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45004" w14:textId="77777777" w:rsidR="00723096" w:rsidRPr="00AF46E5" w:rsidRDefault="00723096" w:rsidP="00723096">
      <w:pPr>
        <w:jc w:val="center"/>
        <w:rPr>
          <w:b/>
        </w:rPr>
      </w:pPr>
      <w:r w:rsidRPr="00AF46E5">
        <w:rPr>
          <w:b/>
        </w:rPr>
        <w:t>Falconer Middle/High School</w:t>
      </w:r>
    </w:p>
    <w:p w14:paraId="78AE8397" w14:textId="77777777" w:rsidR="00723096" w:rsidRPr="00AF46E5" w:rsidRDefault="00723096" w:rsidP="00723096">
      <w:pPr>
        <w:jc w:val="center"/>
        <w:rPr>
          <w:sz w:val="20"/>
        </w:rPr>
      </w:pPr>
      <w:r w:rsidRPr="00AF46E5">
        <w:rPr>
          <w:sz w:val="20"/>
        </w:rPr>
        <w:t>2 East Avenue, North</w:t>
      </w:r>
    </w:p>
    <w:p w14:paraId="59FB2566" w14:textId="77777777" w:rsidR="00723096" w:rsidRPr="00AF46E5" w:rsidRDefault="00723096" w:rsidP="00723096">
      <w:pPr>
        <w:jc w:val="center"/>
        <w:rPr>
          <w:sz w:val="20"/>
        </w:rPr>
      </w:pPr>
      <w:proofErr w:type="gramStart"/>
      <w:r w:rsidRPr="00AF46E5">
        <w:rPr>
          <w:sz w:val="20"/>
        </w:rPr>
        <w:t>Falconer,  New</w:t>
      </w:r>
      <w:proofErr w:type="gramEnd"/>
      <w:r w:rsidRPr="00AF46E5">
        <w:rPr>
          <w:sz w:val="20"/>
        </w:rPr>
        <w:t xml:space="preserve"> York     14733</w:t>
      </w:r>
    </w:p>
    <w:p w14:paraId="12D6A97A" w14:textId="77777777" w:rsidR="00723096" w:rsidRPr="00B3766F" w:rsidRDefault="00723096" w:rsidP="00B3766F">
      <w:pPr>
        <w:jc w:val="center"/>
        <w:rPr>
          <w:color w:val="0000FF"/>
          <w:sz w:val="20"/>
          <w:u w:val="single"/>
        </w:rPr>
      </w:pPr>
      <w:r w:rsidRPr="00AF46E5">
        <w:rPr>
          <w:sz w:val="20"/>
        </w:rPr>
        <w:t>Phone:  (716) 665-6624</w:t>
      </w:r>
      <w:r w:rsidRPr="00AF46E5">
        <w:rPr>
          <w:sz w:val="20"/>
        </w:rPr>
        <w:tab/>
      </w:r>
      <w:r w:rsidR="004243A7">
        <w:rPr>
          <w:sz w:val="20"/>
        </w:rPr>
        <w:t xml:space="preserve">                   </w:t>
      </w:r>
      <w:r w:rsidRPr="00AF46E5">
        <w:rPr>
          <w:sz w:val="20"/>
        </w:rPr>
        <w:t>Fax:  (716) 665-9265</w:t>
      </w:r>
      <w:r w:rsidRPr="00AF46E5">
        <w:rPr>
          <w:sz w:val="20"/>
        </w:rPr>
        <w:tab/>
      </w:r>
      <w:r w:rsidR="00B3766F">
        <w:rPr>
          <w:sz w:val="20"/>
        </w:rPr>
        <w:tab/>
      </w:r>
      <w:r w:rsidR="00B3766F">
        <w:rPr>
          <w:sz w:val="20"/>
        </w:rPr>
        <w:tab/>
      </w:r>
      <w:hyperlink r:id="rId7" w:history="1">
        <w:r w:rsidR="00B3766F" w:rsidRPr="00673865">
          <w:rPr>
            <w:rStyle w:val="Hyperlink"/>
            <w:sz w:val="20"/>
          </w:rPr>
          <w:t>www.falconercsd.org</w:t>
        </w:r>
      </w:hyperlink>
    </w:p>
    <w:p w14:paraId="5030649E" w14:textId="77777777" w:rsidR="00723096" w:rsidRPr="00AF46E5" w:rsidRDefault="00723096" w:rsidP="00723096">
      <w:pPr>
        <w:jc w:val="center"/>
      </w:pPr>
    </w:p>
    <w:p w14:paraId="6B90DD2F" w14:textId="77777777" w:rsidR="00723096" w:rsidRPr="00AF46E5" w:rsidRDefault="00723096" w:rsidP="00723096">
      <w:pPr>
        <w:jc w:val="center"/>
      </w:pPr>
      <w:r w:rsidRPr="00AF46E5">
        <w:t>School Profile</w:t>
      </w:r>
    </w:p>
    <w:p w14:paraId="2F824179" w14:textId="77777777" w:rsidR="00723096" w:rsidRPr="00AF46E5" w:rsidRDefault="00DD578E" w:rsidP="00723096">
      <w:pPr>
        <w:jc w:val="center"/>
      </w:pPr>
      <w:r>
        <w:rPr>
          <w:noProof/>
          <w:szCs w:val="20"/>
        </w:rPr>
        <mc:AlternateContent>
          <mc:Choice Requires="wps">
            <w:drawing>
              <wp:anchor distT="0" distB="0" distL="114300" distR="114300" simplePos="0" relativeHeight="251656704" behindDoc="0" locked="0" layoutInCell="1" allowOverlap="1" wp14:anchorId="66907C14" wp14:editId="4FF4EB8C">
                <wp:simplePos x="0" y="0"/>
                <wp:positionH relativeFrom="column">
                  <wp:posOffset>2726055</wp:posOffset>
                </wp:positionH>
                <wp:positionV relativeFrom="paragraph">
                  <wp:posOffset>21590</wp:posOffset>
                </wp:positionV>
                <wp:extent cx="1028700" cy="0"/>
                <wp:effectExtent l="0" t="25400" r="25400" b="254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5BE06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65pt,1.7pt" to="295.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" strokeweight="4.5pt">
                <v:stroke linestyle="thinThick"/>
                <o:lock v:ext="edit" shapetype="f"/>
              </v:line>
            </w:pict>
          </mc:Fallback>
        </mc:AlternateContent>
      </w:r>
    </w:p>
    <w:p w14:paraId="331679ED" w14:textId="02696940" w:rsidR="00723096" w:rsidRPr="00AF46E5" w:rsidRDefault="00723096" w:rsidP="00723096">
      <w:pPr>
        <w:rPr>
          <w:sz w:val="20"/>
        </w:rPr>
      </w:pPr>
      <w:r w:rsidRPr="00AF46E5">
        <w:rPr>
          <w:sz w:val="20"/>
        </w:rPr>
        <w:t>Superintendent:</w:t>
      </w:r>
      <w:r w:rsidRPr="00AF46E5">
        <w:rPr>
          <w:sz w:val="20"/>
        </w:rPr>
        <w:tab/>
      </w:r>
      <w:r w:rsidRPr="00AF46E5">
        <w:rPr>
          <w:sz w:val="20"/>
        </w:rPr>
        <w:tab/>
        <w:t xml:space="preserve">Mr. Stephen </w:t>
      </w:r>
      <w:r w:rsidR="00E40F0E">
        <w:rPr>
          <w:sz w:val="20"/>
        </w:rPr>
        <w:t>Penhollow</w:t>
      </w:r>
      <w:r w:rsidR="00E40F0E">
        <w:rPr>
          <w:sz w:val="20"/>
        </w:rPr>
        <w:tab/>
      </w:r>
      <w:r w:rsidR="00E40F0E">
        <w:rPr>
          <w:sz w:val="20"/>
        </w:rPr>
        <w:tab/>
        <w:t xml:space="preserve">Guidance </w:t>
      </w:r>
      <w:proofErr w:type="gramStart"/>
      <w:r w:rsidR="00E40F0E">
        <w:rPr>
          <w:sz w:val="20"/>
        </w:rPr>
        <w:t>Counselor  10</w:t>
      </w:r>
      <w:proofErr w:type="gramEnd"/>
      <w:r w:rsidRPr="00AF46E5">
        <w:rPr>
          <w:sz w:val="20"/>
        </w:rPr>
        <w:t>-12 (A-J)</w:t>
      </w:r>
      <w:r w:rsidRPr="00AF46E5">
        <w:rPr>
          <w:sz w:val="20"/>
        </w:rPr>
        <w:tab/>
        <w:t>Mr</w:t>
      </w:r>
      <w:r>
        <w:rPr>
          <w:sz w:val="20"/>
        </w:rPr>
        <w:t xml:space="preserve">s. Tara </w:t>
      </w:r>
      <w:r w:rsidR="00E40F0E">
        <w:rPr>
          <w:sz w:val="20"/>
        </w:rPr>
        <w:t>Warren</w:t>
      </w:r>
    </w:p>
    <w:p w14:paraId="00505111" w14:textId="4D84E592" w:rsidR="00723096" w:rsidRPr="00AF46E5" w:rsidRDefault="00723096" w:rsidP="00723096">
      <w:pPr>
        <w:rPr>
          <w:sz w:val="20"/>
        </w:rPr>
      </w:pPr>
      <w:r w:rsidRPr="00AF46E5">
        <w:rPr>
          <w:sz w:val="20"/>
        </w:rPr>
        <w:t>High School Principal:</w:t>
      </w:r>
      <w:r w:rsidRPr="00AF46E5">
        <w:rPr>
          <w:sz w:val="20"/>
        </w:rPr>
        <w:tab/>
        <w:t>Mr. Jeffr</w:t>
      </w:r>
      <w:r w:rsidR="00E40F0E">
        <w:rPr>
          <w:sz w:val="20"/>
        </w:rPr>
        <w:t>ey Jordan</w:t>
      </w:r>
      <w:r w:rsidR="00E40F0E">
        <w:rPr>
          <w:sz w:val="20"/>
        </w:rPr>
        <w:tab/>
      </w:r>
      <w:r w:rsidR="00E40F0E">
        <w:rPr>
          <w:sz w:val="20"/>
        </w:rPr>
        <w:tab/>
        <w:t xml:space="preserve">Guidance </w:t>
      </w:r>
      <w:proofErr w:type="gramStart"/>
      <w:r w:rsidR="00E40F0E">
        <w:rPr>
          <w:sz w:val="20"/>
        </w:rPr>
        <w:t>Counselor  10</w:t>
      </w:r>
      <w:proofErr w:type="gramEnd"/>
      <w:r w:rsidRPr="00AF46E5">
        <w:rPr>
          <w:sz w:val="20"/>
        </w:rPr>
        <w:t>-12 (K-Z)</w:t>
      </w:r>
      <w:r w:rsidRPr="00AF46E5">
        <w:rPr>
          <w:sz w:val="20"/>
        </w:rPr>
        <w:tab/>
        <w:t xml:space="preserve">Mrs. </w:t>
      </w:r>
      <w:r w:rsidR="00E40F0E">
        <w:rPr>
          <w:sz w:val="20"/>
        </w:rPr>
        <w:t>Casey Barber</w:t>
      </w:r>
    </w:p>
    <w:p w14:paraId="2442B618" w14:textId="65758DB2" w:rsidR="00723096" w:rsidRDefault="00723096" w:rsidP="00723096">
      <w:pPr>
        <w:rPr>
          <w:sz w:val="20"/>
        </w:rPr>
      </w:pPr>
      <w:r w:rsidRPr="00AF46E5">
        <w:rPr>
          <w:sz w:val="20"/>
        </w:rPr>
        <w:t>Middle School Principal:</w:t>
      </w:r>
      <w:r w:rsidRPr="00AF46E5">
        <w:rPr>
          <w:sz w:val="20"/>
        </w:rPr>
        <w:tab/>
        <w:t xml:space="preserve">Mr. Terry </w:t>
      </w:r>
      <w:r w:rsidR="00E40F0E">
        <w:rPr>
          <w:sz w:val="20"/>
        </w:rPr>
        <w:t>English</w:t>
      </w:r>
      <w:r w:rsidR="00E40F0E">
        <w:rPr>
          <w:sz w:val="20"/>
        </w:rPr>
        <w:tab/>
      </w:r>
      <w:r w:rsidR="00E40F0E">
        <w:rPr>
          <w:sz w:val="20"/>
        </w:rPr>
        <w:tab/>
        <w:t xml:space="preserve">Guidance </w:t>
      </w:r>
      <w:proofErr w:type="gramStart"/>
      <w:r w:rsidR="00E40F0E">
        <w:rPr>
          <w:sz w:val="20"/>
        </w:rPr>
        <w:t>Counselor  8</w:t>
      </w:r>
      <w:proofErr w:type="gramEnd"/>
      <w:r w:rsidR="00E40F0E">
        <w:rPr>
          <w:sz w:val="20"/>
        </w:rPr>
        <w:t>-9</w:t>
      </w:r>
      <w:r w:rsidRPr="00AF46E5">
        <w:rPr>
          <w:sz w:val="20"/>
        </w:rPr>
        <w:tab/>
        <w:t>(A-Z)</w:t>
      </w:r>
      <w:r w:rsidRPr="00AF46E5">
        <w:rPr>
          <w:sz w:val="20"/>
        </w:rPr>
        <w:tab/>
      </w:r>
      <w:r w:rsidR="00E40F0E">
        <w:rPr>
          <w:sz w:val="20"/>
        </w:rPr>
        <w:t>Ms. Mackenzie Wright</w:t>
      </w:r>
    </w:p>
    <w:p w14:paraId="69C9D0CF" w14:textId="57418BFF" w:rsidR="00E40F0E" w:rsidRPr="00AF46E5" w:rsidRDefault="00E40F0E" w:rsidP="00723096">
      <w:pPr>
        <w:rPr>
          <w:sz w:val="20"/>
        </w:rPr>
      </w:pPr>
      <w:r>
        <w:rPr>
          <w:sz w:val="20"/>
        </w:rPr>
        <w:tab/>
      </w:r>
      <w:r>
        <w:rPr>
          <w:sz w:val="20"/>
        </w:rPr>
        <w:tab/>
      </w:r>
      <w:r>
        <w:rPr>
          <w:sz w:val="20"/>
        </w:rPr>
        <w:tab/>
      </w:r>
      <w:r>
        <w:rPr>
          <w:sz w:val="20"/>
        </w:rPr>
        <w:tab/>
      </w:r>
      <w:r>
        <w:rPr>
          <w:sz w:val="20"/>
        </w:rPr>
        <w:tab/>
      </w:r>
      <w:r>
        <w:rPr>
          <w:sz w:val="20"/>
        </w:rPr>
        <w:tab/>
      </w:r>
      <w:r>
        <w:rPr>
          <w:sz w:val="20"/>
        </w:rPr>
        <w:tab/>
        <w:t xml:space="preserve">School Counselor 6-7     </w:t>
      </w:r>
      <w:proofErr w:type="gramStart"/>
      <w:r>
        <w:rPr>
          <w:sz w:val="20"/>
        </w:rPr>
        <w:t xml:space="preserve">   (</w:t>
      </w:r>
      <w:proofErr w:type="gramEnd"/>
      <w:r>
        <w:rPr>
          <w:sz w:val="20"/>
        </w:rPr>
        <w:t>A-Z)     Mrs. Krista Odell</w:t>
      </w:r>
    </w:p>
    <w:p w14:paraId="2E50840C" w14:textId="77777777" w:rsidR="00723096" w:rsidRPr="00AF46E5" w:rsidRDefault="00723096" w:rsidP="00723096">
      <w:pPr>
        <w:rPr>
          <w:sz w:val="20"/>
        </w:rPr>
      </w:pPr>
    </w:p>
    <w:p w14:paraId="61E6939A" w14:textId="77777777" w:rsidR="00723096" w:rsidRPr="00AF46E5" w:rsidRDefault="00723096" w:rsidP="00723096">
      <w:pPr>
        <w:rPr>
          <w:b/>
          <w:sz w:val="20"/>
        </w:rPr>
      </w:pPr>
      <w:r w:rsidRPr="00AF46E5">
        <w:rPr>
          <w:b/>
          <w:sz w:val="20"/>
        </w:rPr>
        <w:t>COMMUNITY</w:t>
      </w:r>
    </w:p>
    <w:p w14:paraId="65B97394" w14:textId="77777777" w:rsidR="00723096" w:rsidRPr="00AF46E5" w:rsidRDefault="00723096" w:rsidP="00723096">
      <w:pPr>
        <w:ind w:firstLine="720"/>
        <w:rPr>
          <w:sz w:val="20"/>
        </w:rPr>
      </w:pPr>
      <w:r w:rsidRPr="00AF46E5">
        <w:rPr>
          <w:sz w:val="20"/>
        </w:rPr>
        <w:t xml:space="preserve">Profile:  </w:t>
      </w:r>
      <w:r w:rsidRPr="00AF46E5">
        <w:rPr>
          <w:sz w:val="20"/>
        </w:rPr>
        <w:tab/>
      </w:r>
      <w:r w:rsidRPr="00AF46E5">
        <w:rPr>
          <w:sz w:val="20"/>
        </w:rPr>
        <w:tab/>
      </w:r>
      <w:r>
        <w:rPr>
          <w:sz w:val="20"/>
        </w:rPr>
        <w:tab/>
      </w:r>
      <w:r w:rsidRPr="00AF46E5">
        <w:rPr>
          <w:sz w:val="20"/>
        </w:rPr>
        <w:t>Rural school district including the villages of Falconer, Kennedy, and Ellington</w:t>
      </w:r>
    </w:p>
    <w:p w14:paraId="1693DF8B" w14:textId="77777777" w:rsidR="00723096" w:rsidRPr="00AF46E5" w:rsidRDefault="00723096" w:rsidP="00723096">
      <w:pPr>
        <w:rPr>
          <w:sz w:val="20"/>
        </w:rPr>
      </w:pPr>
      <w:r w:rsidRPr="00AF46E5">
        <w:rPr>
          <w:sz w:val="20"/>
        </w:rPr>
        <w:tab/>
        <w:t xml:space="preserve">Location: </w:t>
      </w:r>
      <w:r w:rsidRPr="00AF46E5">
        <w:rPr>
          <w:sz w:val="20"/>
        </w:rPr>
        <w:tab/>
      </w:r>
      <w:r>
        <w:rPr>
          <w:sz w:val="20"/>
        </w:rPr>
        <w:tab/>
      </w:r>
      <w:r w:rsidRPr="00AF46E5">
        <w:rPr>
          <w:sz w:val="20"/>
        </w:rPr>
        <w:t>Southwest corner of New York State, one mile east of Jamestown (population 35,000)</w:t>
      </w:r>
    </w:p>
    <w:p w14:paraId="41F384C1" w14:textId="77777777" w:rsidR="00723096" w:rsidRDefault="00723096" w:rsidP="00723096">
      <w:pPr>
        <w:rPr>
          <w:sz w:val="20"/>
        </w:rPr>
      </w:pPr>
      <w:r w:rsidRPr="00AF46E5">
        <w:rPr>
          <w:sz w:val="20"/>
        </w:rPr>
        <w:tab/>
      </w:r>
      <w:r>
        <w:rPr>
          <w:sz w:val="20"/>
        </w:rPr>
        <w:t>District Population:</w:t>
      </w:r>
      <w:r>
        <w:rPr>
          <w:sz w:val="20"/>
        </w:rPr>
        <w:tab/>
      </w:r>
      <w:r w:rsidRPr="00AF46E5">
        <w:rPr>
          <w:sz w:val="20"/>
        </w:rPr>
        <w:t>7000 – 8000</w:t>
      </w:r>
    </w:p>
    <w:p w14:paraId="3638AEDD" w14:textId="77777777" w:rsidR="00723096" w:rsidRPr="00AF46E5" w:rsidRDefault="00723096" w:rsidP="00723096">
      <w:pPr>
        <w:ind w:firstLine="720"/>
        <w:rPr>
          <w:sz w:val="20"/>
        </w:rPr>
      </w:pPr>
      <w:r w:rsidRPr="00AF46E5">
        <w:rPr>
          <w:sz w:val="20"/>
        </w:rPr>
        <w:t xml:space="preserve">Employment:  </w:t>
      </w:r>
      <w:r w:rsidRPr="00AF46E5">
        <w:rPr>
          <w:sz w:val="20"/>
        </w:rPr>
        <w:tab/>
      </w:r>
      <w:r>
        <w:rPr>
          <w:sz w:val="20"/>
        </w:rPr>
        <w:tab/>
      </w:r>
      <w:r w:rsidRPr="00AF46E5">
        <w:rPr>
          <w:sz w:val="20"/>
        </w:rPr>
        <w:t>Industrial, Retail, Business, and Farming</w:t>
      </w:r>
    </w:p>
    <w:p w14:paraId="37992A74" w14:textId="77777777" w:rsidR="00723096" w:rsidRPr="00AF46E5" w:rsidRDefault="00723096" w:rsidP="00723096">
      <w:pPr>
        <w:rPr>
          <w:sz w:val="20"/>
        </w:rPr>
      </w:pPr>
    </w:p>
    <w:p w14:paraId="09FE79A3" w14:textId="77777777" w:rsidR="00723096" w:rsidRPr="00AF46E5" w:rsidRDefault="00723096" w:rsidP="00723096">
      <w:pPr>
        <w:rPr>
          <w:b/>
          <w:sz w:val="20"/>
        </w:rPr>
      </w:pPr>
      <w:r w:rsidRPr="00AF46E5">
        <w:rPr>
          <w:b/>
          <w:sz w:val="20"/>
        </w:rPr>
        <w:t>SCHOOL</w:t>
      </w:r>
    </w:p>
    <w:p w14:paraId="028D1F5C" w14:textId="77777777" w:rsidR="00723096" w:rsidRPr="00AF46E5" w:rsidRDefault="00723096" w:rsidP="00723096">
      <w:pPr>
        <w:rPr>
          <w:sz w:val="20"/>
        </w:rPr>
      </w:pPr>
      <w:r w:rsidRPr="00AF46E5">
        <w:rPr>
          <w:sz w:val="20"/>
        </w:rPr>
        <w:tab/>
        <w:t xml:space="preserve">Type:  </w:t>
      </w:r>
      <w:r w:rsidRPr="00AF46E5">
        <w:rPr>
          <w:sz w:val="20"/>
        </w:rPr>
        <w:tab/>
      </w:r>
      <w:r w:rsidRPr="00AF46E5">
        <w:rPr>
          <w:sz w:val="20"/>
        </w:rPr>
        <w:tab/>
        <w:t>Comprehensive Senior High School for grades 9-12</w:t>
      </w:r>
    </w:p>
    <w:p w14:paraId="7AF8C849" w14:textId="5791A92D" w:rsidR="00723096" w:rsidRPr="00AF46E5" w:rsidRDefault="00723096" w:rsidP="00723096">
      <w:pPr>
        <w:rPr>
          <w:sz w:val="20"/>
        </w:rPr>
      </w:pPr>
      <w:r w:rsidRPr="00AF46E5">
        <w:rPr>
          <w:sz w:val="20"/>
        </w:rPr>
        <w:tab/>
        <w:t xml:space="preserve">Enrollment: </w:t>
      </w:r>
      <w:r w:rsidRPr="00AF46E5">
        <w:rPr>
          <w:sz w:val="20"/>
        </w:rPr>
        <w:tab/>
      </w:r>
      <w:r w:rsidR="00F7128F">
        <w:rPr>
          <w:sz w:val="20"/>
        </w:rPr>
        <w:t>3</w:t>
      </w:r>
      <w:r w:rsidR="005705B6">
        <w:rPr>
          <w:sz w:val="20"/>
        </w:rPr>
        <w:t>79</w:t>
      </w:r>
      <w:r w:rsidRPr="00AF46E5">
        <w:rPr>
          <w:sz w:val="20"/>
        </w:rPr>
        <w:t xml:space="preserve"> students (9 – 12)</w:t>
      </w:r>
    </w:p>
    <w:p w14:paraId="35289DBF" w14:textId="77777777" w:rsidR="00723096" w:rsidRPr="00AF46E5" w:rsidRDefault="00723096" w:rsidP="00723096">
      <w:pPr>
        <w:rPr>
          <w:sz w:val="20"/>
        </w:rPr>
      </w:pPr>
      <w:r>
        <w:rPr>
          <w:sz w:val="20"/>
        </w:rPr>
        <w:tab/>
        <w:t>Faculty:</w:t>
      </w:r>
      <w:r>
        <w:rPr>
          <w:sz w:val="20"/>
        </w:rPr>
        <w:tab/>
      </w:r>
      <w:r>
        <w:rPr>
          <w:sz w:val="20"/>
        </w:rPr>
        <w:tab/>
      </w:r>
      <w:r w:rsidR="008D4A4C">
        <w:rPr>
          <w:sz w:val="20"/>
        </w:rPr>
        <w:t>38</w:t>
      </w:r>
    </w:p>
    <w:p w14:paraId="7238714A" w14:textId="77777777" w:rsidR="00723096" w:rsidRPr="00AF46E5" w:rsidRDefault="00723096" w:rsidP="00723096">
      <w:pPr>
        <w:rPr>
          <w:sz w:val="20"/>
        </w:rPr>
      </w:pPr>
      <w:r w:rsidRPr="00AF46E5">
        <w:rPr>
          <w:sz w:val="20"/>
        </w:rPr>
        <w:tab/>
        <w:t>Accreditation:</w:t>
      </w:r>
      <w:r w:rsidRPr="00AF46E5">
        <w:rPr>
          <w:sz w:val="20"/>
        </w:rPr>
        <w:tab/>
        <w:t>New York State Education Department</w:t>
      </w:r>
    </w:p>
    <w:p w14:paraId="7A5F19F7" w14:textId="77777777" w:rsidR="00723096" w:rsidRPr="00AF46E5" w:rsidRDefault="00723096" w:rsidP="00723096">
      <w:pPr>
        <w:rPr>
          <w:sz w:val="20"/>
        </w:rPr>
      </w:pPr>
      <w:r w:rsidRPr="00AF46E5">
        <w:rPr>
          <w:sz w:val="20"/>
        </w:rPr>
        <w:tab/>
        <w:t>CEEB Code:</w:t>
      </w:r>
      <w:r w:rsidRPr="00AF46E5">
        <w:rPr>
          <w:sz w:val="20"/>
        </w:rPr>
        <w:tab/>
        <w:t>331875</w:t>
      </w:r>
    </w:p>
    <w:p w14:paraId="2D742320" w14:textId="77777777" w:rsidR="00723096" w:rsidRPr="00AF46E5" w:rsidRDefault="00723096" w:rsidP="00723096">
      <w:pPr>
        <w:rPr>
          <w:sz w:val="20"/>
        </w:rPr>
      </w:pPr>
    </w:p>
    <w:p w14:paraId="5B7448FB" w14:textId="77777777" w:rsidR="00723096" w:rsidRPr="00AF46E5" w:rsidRDefault="00723096" w:rsidP="00723096">
      <w:pPr>
        <w:rPr>
          <w:b/>
          <w:sz w:val="20"/>
        </w:rPr>
      </w:pPr>
      <w:r w:rsidRPr="00AF46E5">
        <w:rPr>
          <w:b/>
          <w:sz w:val="20"/>
        </w:rPr>
        <w:t>CURRICULUM</w:t>
      </w:r>
    </w:p>
    <w:p w14:paraId="1720B488" w14:textId="77777777" w:rsidR="00723096" w:rsidRPr="00AF46E5" w:rsidRDefault="00723096" w:rsidP="00723096">
      <w:pPr>
        <w:rPr>
          <w:sz w:val="20"/>
        </w:rPr>
      </w:pPr>
      <w:r w:rsidRPr="00AF46E5">
        <w:rPr>
          <w:sz w:val="20"/>
        </w:rPr>
        <w:tab/>
        <w:t>Course offerings based on framework of NYS Syllabi and the Board of Regents requirements.</w:t>
      </w:r>
    </w:p>
    <w:p w14:paraId="5CBA75BC" w14:textId="77777777" w:rsidR="00723096" w:rsidRPr="00AF46E5" w:rsidRDefault="00723096" w:rsidP="00723096">
      <w:pPr>
        <w:rPr>
          <w:sz w:val="20"/>
        </w:rPr>
      </w:pPr>
      <w:r w:rsidRPr="00AF46E5">
        <w:rPr>
          <w:sz w:val="20"/>
        </w:rPr>
        <w:tab/>
        <w:t>Special programs:</w:t>
      </w:r>
    </w:p>
    <w:p w14:paraId="78438D34" w14:textId="77777777" w:rsidR="00723096" w:rsidRPr="00AF46E5" w:rsidRDefault="00723096" w:rsidP="00723096">
      <w:pPr>
        <w:numPr>
          <w:ilvl w:val="0"/>
          <w:numId w:val="1"/>
        </w:numPr>
        <w:rPr>
          <w:sz w:val="20"/>
        </w:rPr>
      </w:pPr>
      <w:r w:rsidRPr="00AF46E5">
        <w:rPr>
          <w:sz w:val="20"/>
        </w:rPr>
        <w:t>Regents Program, Advanced Regents or Advanced Regents with Honors Program</w:t>
      </w:r>
    </w:p>
    <w:p w14:paraId="528CF0E9" w14:textId="77777777" w:rsidR="00723096" w:rsidRPr="00AF46E5" w:rsidRDefault="00723096" w:rsidP="00723096">
      <w:pPr>
        <w:numPr>
          <w:ilvl w:val="0"/>
          <w:numId w:val="1"/>
        </w:numPr>
        <w:rPr>
          <w:sz w:val="20"/>
        </w:rPr>
      </w:pPr>
      <w:r w:rsidRPr="00AF46E5">
        <w:rPr>
          <w:sz w:val="20"/>
        </w:rPr>
        <w:t>Vocational-Technical Education (full range of 2-year programs at Hewes Vocational Center)</w:t>
      </w:r>
    </w:p>
    <w:p w14:paraId="0402FF94" w14:textId="77777777" w:rsidR="00723096" w:rsidRPr="00AF46E5" w:rsidRDefault="00723096" w:rsidP="00723096">
      <w:pPr>
        <w:numPr>
          <w:ilvl w:val="0"/>
          <w:numId w:val="1"/>
        </w:numPr>
        <w:rPr>
          <w:sz w:val="20"/>
        </w:rPr>
      </w:pPr>
      <w:r w:rsidRPr="00AF46E5">
        <w:rPr>
          <w:sz w:val="20"/>
        </w:rPr>
        <w:t>Individualized Educational Programs (Special Education)</w:t>
      </w:r>
    </w:p>
    <w:p w14:paraId="02137795" w14:textId="623D19F1" w:rsidR="00723096" w:rsidRDefault="00723096" w:rsidP="00723096">
      <w:pPr>
        <w:numPr>
          <w:ilvl w:val="0"/>
          <w:numId w:val="1"/>
        </w:numPr>
        <w:rPr>
          <w:sz w:val="20"/>
        </w:rPr>
      </w:pPr>
      <w:r w:rsidRPr="00AF46E5">
        <w:rPr>
          <w:sz w:val="20"/>
        </w:rPr>
        <w:t xml:space="preserve">Distance Learning </w:t>
      </w:r>
      <w:r w:rsidR="002253A2">
        <w:rPr>
          <w:sz w:val="20"/>
        </w:rPr>
        <w:t>and Apex Digital</w:t>
      </w:r>
      <w:r w:rsidR="00C04236">
        <w:rPr>
          <w:sz w:val="20"/>
        </w:rPr>
        <w:t xml:space="preserve"> Learning</w:t>
      </w:r>
    </w:p>
    <w:p w14:paraId="5D192FE8" w14:textId="7A627960" w:rsidR="00012777" w:rsidRPr="00AF46E5" w:rsidRDefault="00012777" w:rsidP="00723096">
      <w:pPr>
        <w:numPr>
          <w:ilvl w:val="0"/>
          <w:numId w:val="1"/>
        </w:numPr>
        <w:rPr>
          <w:sz w:val="20"/>
        </w:rPr>
      </w:pPr>
      <w:r>
        <w:rPr>
          <w:sz w:val="20"/>
        </w:rPr>
        <w:t>Dual Enrollm</w:t>
      </w:r>
      <w:r w:rsidR="005D787D">
        <w:rPr>
          <w:sz w:val="20"/>
        </w:rPr>
        <w:t xml:space="preserve">ent (JCC </w:t>
      </w:r>
      <w:r>
        <w:rPr>
          <w:sz w:val="20"/>
        </w:rPr>
        <w:t xml:space="preserve">College Connections and Houghton University </w:t>
      </w:r>
    </w:p>
    <w:p w14:paraId="3FDF460D" w14:textId="77777777" w:rsidR="00A81504" w:rsidRDefault="00723096" w:rsidP="00A81504">
      <w:pPr>
        <w:numPr>
          <w:ilvl w:val="0"/>
          <w:numId w:val="1"/>
        </w:numPr>
        <w:rPr>
          <w:sz w:val="20"/>
        </w:rPr>
      </w:pPr>
      <w:r w:rsidRPr="00AF46E5">
        <w:rPr>
          <w:sz w:val="20"/>
        </w:rPr>
        <w:t>PEP courses (Pre-college Enrollment Program at Jamestown Community College)</w:t>
      </w:r>
    </w:p>
    <w:p w14:paraId="738F4008" w14:textId="77777777" w:rsidR="002253A2" w:rsidRPr="00A81504" w:rsidRDefault="002253A2" w:rsidP="00A81504">
      <w:pPr>
        <w:numPr>
          <w:ilvl w:val="0"/>
          <w:numId w:val="1"/>
        </w:numPr>
        <w:rPr>
          <w:sz w:val="20"/>
        </w:rPr>
      </w:pPr>
      <w:r>
        <w:rPr>
          <w:sz w:val="20"/>
        </w:rPr>
        <w:t>Advanced Placement Courses</w:t>
      </w:r>
    </w:p>
    <w:p w14:paraId="5998658C" w14:textId="77777777" w:rsidR="00723096" w:rsidRPr="00AF46E5" w:rsidRDefault="00723096" w:rsidP="00723096">
      <w:pPr>
        <w:rPr>
          <w:sz w:val="20"/>
        </w:rPr>
      </w:pPr>
    </w:p>
    <w:p w14:paraId="467C8267" w14:textId="7132E30B" w:rsidR="00723096" w:rsidRPr="00AF46E5" w:rsidRDefault="00181AF5" w:rsidP="00723096">
      <w:pPr>
        <w:jc w:val="center"/>
        <w:rPr>
          <w:b/>
        </w:rPr>
      </w:pPr>
      <w:r>
        <w:rPr>
          <w:b/>
        </w:rPr>
        <w:t>AVERAGE TEST SCORES 20</w:t>
      </w:r>
      <w:r w:rsidR="005705B6">
        <w:rPr>
          <w:b/>
        </w:rPr>
        <w:t>20</w:t>
      </w:r>
      <w:r>
        <w:rPr>
          <w:b/>
        </w:rPr>
        <w:t>-20</w:t>
      </w:r>
      <w:r w:rsidR="00DD578E">
        <w:rPr>
          <w:b/>
        </w:rPr>
        <w:t>2</w:t>
      </w:r>
      <w:r w:rsidR="005705B6">
        <w:rPr>
          <w:b/>
        </w:rPr>
        <w:t>1</w:t>
      </w:r>
    </w:p>
    <w:p w14:paraId="31A37B64" w14:textId="77777777" w:rsidR="00723096" w:rsidRPr="00AF46E5" w:rsidRDefault="00DD578E" w:rsidP="00723096">
      <w:pPr>
        <w:rPr>
          <w:sz w:val="20"/>
        </w:rPr>
      </w:pPr>
      <w:r w:rsidRPr="00AF46E5">
        <w:rPr>
          <w:b/>
          <w:noProof/>
          <w:szCs w:val="20"/>
        </w:rPr>
        <mc:AlternateContent>
          <mc:Choice Requires="wps">
            <w:drawing>
              <wp:anchor distT="0" distB="0" distL="114300" distR="114300" simplePos="0" relativeHeight="251657728" behindDoc="0" locked="0" layoutInCell="1" allowOverlap="1" wp14:anchorId="01FD435D" wp14:editId="6C0DF0AB">
                <wp:simplePos x="0" y="0"/>
                <wp:positionH relativeFrom="column">
                  <wp:posOffset>2840355</wp:posOffset>
                </wp:positionH>
                <wp:positionV relativeFrom="paragraph">
                  <wp:posOffset>8255</wp:posOffset>
                </wp:positionV>
                <wp:extent cx="0" cy="1151890"/>
                <wp:effectExtent l="0" t="0" r="0" b="381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51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D68A1B"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65pt,.65pt" to="223.65pt,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">
                <o:lock v:ext="edit" shapetype="f"/>
              </v:line>
            </w:pict>
          </mc:Fallback>
        </mc:AlternateContent>
      </w:r>
      <w:r w:rsidR="00723096" w:rsidRPr="00AF46E5">
        <w:rPr>
          <w:b/>
        </w:rPr>
        <w:t>SAT:</w:t>
      </w:r>
      <w:r w:rsidR="00723096" w:rsidRPr="00AF46E5">
        <w:rPr>
          <w:sz w:val="20"/>
        </w:rPr>
        <w:tab/>
      </w:r>
      <w:r w:rsidR="00723096" w:rsidRPr="00AF46E5">
        <w:rPr>
          <w:sz w:val="20"/>
        </w:rPr>
        <w:tab/>
      </w:r>
      <w:r w:rsidR="00723096" w:rsidRPr="00AF46E5">
        <w:rPr>
          <w:sz w:val="20"/>
        </w:rPr>
        <w:tab/>
      </w:r>
      <w:r w:rsidR="00723096" w:rsidRPr="00AF46E5">
        <w:rPr>
          <w:sz w:val="20"/>
        </w:rPr>
        <w:tab/>
      </w:r>
      <w:r w:rsidR="00723096" w:rsidRPr="00AF46E5">
        <w:rPr>
          <w:sz w:val="20"/>
        </w:rPr>
        <w:tab/>
      </w:r>
      <w:r w:rsidR="00723096" w:rsidRPr="00AF46E5">
        <w:rPr>
          <w:sz w:val="20"/>
        </w:rPr>
        <w:tab/>
      </w:r>
      <w:r w:rsidR="00723096" w:rsidRPr="00AF46E5">
        <w:rPr>
          <w:sz w:val="20"/>
        </w:rPr>
        <w:tab/>
      </w:r>
      <w:r w:rsidR="00723096" w:rsidRPr="00AF46E5">
        <w:rPr>
          <w:b/>
        </w:rPr>
        <w:t>ACT:</w:t>
      </w:r>
    </w:p>
    <w:p w14:paraId="67C17A3A" w14:textId="77777777" w:rsidR="00723096" w:rsidRPr="00AF46E5" w:rsidRDefault="00723096" w:rsidP="00723096">
      <w:pPr>
        <w:rPr>
          <w:sz w:val="20"/>
        </w:rPr>
      </w:pPr>
      <w:r w:rsidRPr="00AF46E5">
        <w:rPr>
          <w:sz w:val="20"/>
        </w:rPr>
        <w:tab/>
      </w:r>
      <w:r w:rsidR="00A52514">
        <w:rPr>
          <w:sz w:val="20"/>
        </w:rPr>
        <w:tab/>
      </w:r>
      <w:r w:rsidR="00A52514">
        <w:rPr>
          <w:sz w:val="20"/>
        </w:rPr>
        <w:tab/>
        <w:t xml:space="preserve">Falconer </w:t>
      </w:r>
      <w:r w:rsidR="00A52514">
        <w:rPr>
          <w:sz w:val="20"/>
        </w:rPr>
        <w:tab/>
        <w:t>NYS</w:t>
      </w:r>
      <w:r w:rsidR="00A52514">
        <w:rPr>
          <w:sz w:val="20"/>
        </w:rPr>
        <w:tab/>
      </w:r>
      <w:r w:rsidRPr="00AF46E5">
        <w:rPr>
          <w:sz w:val="20"/>
        </w:rPr>
        <w:tab/>
      </w:r>
      <w:r w:rsidR="000B2D17">
        <w:rPr>
          <w:sz w:val="20"/>
        </w:rPr>
        <w:tab/>
      </w:r>
      <w:r w:rsidR="000B2D17">
        <w:rPr>
          <w:sz w:val="20"/>
        </w:rPr>
        <w:tab/>
      </w:r>
      <w:r w:rsidRPr="00AF46E5">
        <w:rPr>
          <w:sz w:val="20"/>
        </w:rPr>
        <w:t>Falconer</w:t>
      </w:r>
      <w:r w:rsidRPr="00AF46E5">
        <w:rPr>
          <w:sz w:val="20"/>
        </w:rPr>
        <w:tab/>
      </w:r>
      <w:r w:rsidRPr="00AF46E5">
        <w:rPr>
          <w:sz w:val="20"/>
        </w:rPr>
        <w:tab/>
        <w:t>NYS</w:t>
      </w:r>
      <w:r w:rsidRPr="00AF46E5">
        <w:rPr>
          <w:sz w:val="20"/>
        </w:rPr>
        <w:tab/>
      </w:r>
      <w:r w:rsidRPr="00AF46E5">
        <w:rPr>
          <w:sz w:val="20"/>
        </w:rPr>
        <w:tab/>
        <w:t>National</w:t>
      </w:r>
    </w:p>
    <w:p w14:paraId="047AE72E" w14:textId="77777777" w:rsidR="00723096" w:rsidRPr="00AF46E5" w:rsidRDefault="00723096" w:rsidP="00723096">
      <w:pPr>
        <w:rPr>
          <w:sz w:val="20"/>
        </w:rPr>
      </w:pPr>
      <w:r w:rsidRPr="00AF46E5">
        <w:rPr>
          <w:sz w:val="20"/>
        </w:rPr>
        <w:tab/>
      </w:r>
      <w:r w:rsidR="00A52514">
        <w:rPr>
          <w:sz w:val="20"/>
        </w:rPr>
        <w:tab/>
      </w:r>
      <w:r w:rsidR="00A52514">
        <w:rPr>
          <w:sz w:val="20"/>
        </w:rPr>
        <w:tab/>
        <w:t>Average</w:t>
      </w:r>
      <w:r w:rsidR="00A52514">
        <w:rPr>
          <w:sz w:val="20"/>
        </w:rPr>
        <w:tab/>
      </w:r>
      <w:r w:rsidR="00A52514">
        <w:rPr>
          <w:sz w:val="20"/>
        </w:rPr>
        <w:tab/>
        <w:t>Average</w:t>
      </w:r>
      <w:r w:rsidR="00A52514">
        <w:rPr>
          <w:sz w:val="20"/>
        </w:rPr>
        <w:tab/>
      </w:r>
      <w:r w:rsidRPr="00AF46E5">
        <w:rPr>
          <w:sz w:val="20"/>
        </w:rPr>
        <w:tab/>
      </w:r>
      <w:r w:rsidRPr="00AF46E5">
        <w:rPr>
          <w:sz w:val="20"/>
        </w:rPr>
        <w:tab/>
      </w:r>
      <w:r w:rsidRPr="00AF46E5">
        <w:rPr>
          <w:sz w:val="20"/>
        </w:rPr>
        <w:tab/>
        <w:t>Average</w:t>
      </w:r>
      <w:r w:rsidRPr="00AF46E5">
        <w:rPr>
          <w:sz w:val="20"/>
        </w:rPr>
        <w:tab/>
      </w:r>
      <w:r w:rsidRPr="00AF46E5">
        <w:rPr>
          <w:sz w:val="20"/>
        </w:rPr>
        <w:tab/>
        <w:t>Average</w:t>
      </w:r>
      <w:r w:rsidRPr="00AF46E5">
        <w:rPr>
          <w:sz w:val="20"/>
        </w:rPr>
        <w:tab/>
      </w:r>
      <w:r w:rsidRPr="00AF46E5">
        <w:rPr>
          <w:sz w:val="20"/>
        </w:rPr>
        <w:tab/>
        <w:t>Average</w:t>
      </w:r>
    </w:p>
    <w:p w14:paraId="7A037698" w14:textId="09B8FE37" w:rsidR="00723096" w:rsidRPr="00AF46E5" w:rsidRDefault="00723096" w:rsidP="00723096">
      <w:pPr>
        <w:rPr>
          <w:sz w:val="20"/>
        </w:rPr>
      </w:pPr>
      <w:r>
        <w:rPr>
          <w:sz w:val="20"/>
        </w:rPr>
        <w:t>Reading</w:t>
      </w:r>
      <w:r w:rsidR="00A52514">
        <w:rPr>
          <w:sz w:val="20"/>
        </w:rPr>
        <w:t xml:space="preserve"> &amp; Writing</w:t>
      </w:r>
      <w:r>
        <w:rPr>
          <w:sz w:val="20"/>
        </w:rPr>
        <w:t>:</w:t>
      </w:r>
      <w:r w:rsidR="00A52514">
        <w:rPr>
          <w:sz w:val="20"/>
        </w:rPr>
        <w:tab/>
        <w:t>5</w:t>
      </w:r>
      <w:r w:rsidR="005705B6">
        <w:rPr>
          <w:sz w:val="20"/>
        </w:rPr>
        <w:t>36</w:t>
      </w:r>
      <w:r>
        <w:rPr>
          <w:sz w:val="20"/>
        </w:rPr>
        <w:tab/>
      </w:r>
      <w:r>
        <w:rPr>
          <w:sz w:val="20"/>
        </w:rPr>
        <w:tab/>
      </w:r>
      <w:r w:rsidR="00A52514">
        <w:rPr>
          <w:sz w:val="20"/>
        </w:rPr>
        <w:t>5</w:t>
      </w:r>
      <w:r w:rsidR="005705B6">
        <w:rPr>
          <w:sz w:val="20"/>
        </w:rPr>
        <w:t>28</w:t>
      </w:r>
      <w:r w:rsidRPr="00AF46E5">
        <w:rPr>
          <w:sz w:val="20"/>
        </w:rPr>
        <w:tab/>
      </w:r>
      <w:r w:rsidRPr="00AF46E5">
        <w:rPr>
          <w:sz w:val="20"/>
        </w:rPr>
        <w:tab/>
        <w:t>English:</w:t>
      </w:r>
      <w:r w:rsidRPr="00AF46E5">
        <w:rPr>
          <w:sz w:val="20"/>
        </w:rPr>
        <w:tab/>
      </w:r>
      <w:r w:rsidRPr="00AF46E5">
        <w:rPr>
          <w:sz w:val="20"/>
        </w:rPr>
        <w:tab/>
      </w:r>
      <w:r w:rsidR="00FA5812">
        <w:rPr>
          <w:sz w:val="20"/>
        </w:rPr>
        <w:t>17.6</w:t>
      </w:r>
      <w:r w:rsidR="00054AC6">
        <w:rPr>
          <w:sz w:val="20"/>
        </w:rPr>
        <w:tab/>
      </w:r>
      <w:r w:rsidR="00054AC6">
        <w:rPr>
          <w:sz w:val="20"/>
        </w:rPr>
        <w:tab/>
      </w:r>
      <w:r w:rsidR="00FA5812">
        <w:rPr>
          <w:sz w:val="20"/>
        </w:rPr>
        <w:t>24.1</w:t>
      </w:r>
      <w:r w:rsidR="00FA5812">
        <w:rPr>
          <w:sz w:val="20"/>
        </w:rPr>
        <w:tab/>
      </w:r>
      <w:r w:rsidR="00FA5812">
        <w:rPr>
          <w:sz w:val="20"/>
        </w:rPr>
        <w:tab/>
        <w:t>20.1</w:t>
      </w:r>
    </w:p>
    <w:p w14:paraId="71E9AFD5" w14:textId="55D5D87F" w:rsidR="00723096" w:rsidRPr="00AF46E5" w:rsidRDefault="00723096" w:rsidP="00723096">
      <w:pPr>
        <w:rPr>
          <w:sz w:val="20"/>
        </w:rPr>
      </w:pPr>
      <w:r>
        <w:rPr>
          <w:sz w:val="20"/>
        </w:rPr>
        <w:t>Math:</w:t>
      </w:r>
      <w:r>
        <w:rPr>
          <w:sz w:val="20"/>
        </w:rPr>
        <w:tab/>
      </w:r>
      <w:r>
        <w:rPr>
          <w:sz w:val="20"/>
        </w:rPr>
        <w:tab/>
      </w:r>
      <w:r>
        <w:rPr>
          <w:sz w:val="20"/>
        </w:rPr>
        <w:tab/>
      </w:r>
      <w:r w:rsidR="00A52514">
        <w:rPr>
          <w:sz w:val="20"/>
        </w:rPr>
        <w:t>5</w:t>
      </w:r>
      <w:r w:rsidR="005705B6">
        <w:rPr>
          <w:sz w:val="20"/>
        </w:rPr>
        <w:t>59</w:t>
      </w:r>
      <w:r w:rsidR="00F01BCC">
        <w:rPr>
          <w:sz w:val="20"/>
        </w:rPr>
        <w:tab/>
      </w:r>
      <w:r w:rsidR="00F01BCC">
        <w:rPr>
          <w:sz w:val="20"/>
        </w:rPr>
        <w:tab/>
      </w:r>
      <w:r w:rsidR="00A52514">
        <w:rPr>
          <w:sz w:val="20"/>
        </w:rPr>
        <w:t>5</w:t>
      </w:r>
      <w:r w:rsidR="005705B6">
        <w:rPr>
          <w:sz w:val="20"/>
        </w:rPr>
        <w:t>30</w:t>
      </w:r>
      <w:r>
        <w:rPr>
          <w:sz w:val="20"/>
        </w:rPr>
        <w:tab/>
      </w:r>
      <w:r>
        <w:rPr>
          <w:sz w:val="20"/>
        </w:rPr>
        <w:tab/>
        <w:t>Math:</w:t>
      </w:r>
      <w:r>
        <w:rPr>
          <w:sz w:val="20"/>
        </w:rPr>
        <w:tab/>
      </w:r>
      <w:r>
        <w:rPr>
          <w:sz w:val="20"/>
        </w:rPr>
        <w:tab/>
      </w:r>
      <w:r w:rsidR="00054AC6">
        <w:rPr>
          <w:sz w:val="20"/>
        </w:rPr>
        <w:t>20.</w:t>
      </w:r>
      <w:r w:rsidR="00FA5812">
        <w:rPr>
          <w:sz w:val="20"/>
        </w:rPr>
        <w:t>4</w:t>
      </w:r>
      <w:r w:rsidR="00054AC6">
        <w:rPr>
          <w:sz w:val="20"/>
        </w:rPr>
        <w:tab/>
      </w:r>
      <w:r w:rsidR="00054AC6">
        <w:rPr>
          <w:sz w:val="20"/>
        </w:rPr>
        <w:tab/>
        <w:t>24</w:t>
      </w:r>
      <w:r w:rsidR="00FA5812">
        <w:rPr>
          <w:sz w:val="20"/>
        </w:rPr>
        <w:t>.1</w:t>
      </w:r>
      <w:r w:rsidR="00054AC6">
        <w:rPr>
          <w:sz w:val="20"/>
        </w:rPr>
        <w:tab/>
      </w:r>
      <w:r w:rsidR="00054AC6">
        <w:rPr>
          <w:sz w:val="20"/>
        </w:rPr>
        <w:tab/>
        <w:t>20.</w:t>
      </w:r>
      <w:r w:rsidR="00FA5812">
        <w:rPr>
          <w:sz w:val="20"/>
        </w:rPr>
        <w:t>4</w:t>
      </w:r>
    </w:p>
    <w:p w14:paraId="2D0B8015" w14:textId="77777777" w:rsidR="00723096" w:rsidRPr="00AF46E5" w:rsidRDefault="00A52514" w:rsidP="00A52514">
      <w:pPr>
        <w:rPr>
          <w:sz w:val="20"/>
        </w:rPr>
      </w:pPr>
      <w:r>
        <w:rPr>
          <w:sz w:val="20"/>
        </w:rPr>
        <w:tab/>
      </w:r>
      <w:r w:rsidR="00723096">
        <w:rPr>
          <w:sz w:val="20"/>
        </w:rPr>
        <w:tab/>
      </w:r>
      <w:r w:rsidR="00723096">
        <w:rPr>
          <w:sz w:val="20"/>
        </w:rPr>
        <w:tab/>
      </w:r>
      <w:r w:rsidR="00723096">
        <w:rPr>
          <w:sz w:val="20"/>
        </w:rPr>
        <w:tab/>
      </w:r>
      <w:r w:rsidR="00723096">
        <w:rPr>
          <w:sz w:val="20"/>
        </w:rPr>
        <w:tab/>
      </w:r>
      <w:r w:rsidR="00723096">
        <w:rPr>
          <w:sz w:val="20"/>
        </w:rPr>
        <w:tab/>
      </w:r>
      <w:r>
        <w:rPr>
          <w:sz w:val="20"/>
        </w:rPr>
        <w:tab/>
      </w:r>
      <w:r w:rsidR="00723096">
        <w:rPr>
          <w:sz w:val="20"/>
        </w:rPr>
        <w:t>Reading:</w:t>
      </w:r>
      <w:r w:rsidR="00723096">
        <w:rPr>
          <w:sz w:val="20"/>
        </w:rPr>
        <w:tab/>
      </w:r>
      <w:r w:rsidR="00FA5812">
        <w:rPr>
          <w:sz w:val="20"/>
        </w:rPr>
        <w:t>20.6</w:t>
      </w:r>
      <w:r w:rsidR="00723096">
        <w:rPr>
          <w:sz w:val="20"/>
        </w:rPr>
        <w:tab/>
      </w:r>
      <w:r w:rsidR="00723096">
        <w:rPr>
          <w:sz w:val="20"/>
        </w:rPr>
        <w:tab/>
      </w:r>
      <w:r w:rsidR="00FA5812">
        <w:rPr>
          <w:sz w:val="20"/>
        </w:rPr>
        <w:t>25.0</w:t>
      </w:r>
      <w:r w:rsidR="00723096">
        <w:rPr>
          <w:sz w:val="20"/>
        </w:rPr>
        <w:tab/>
      </w:r>
      <w:r w:rsidR="00723096">
        <w:rPr>
          <w:sz w:val="20"/>
        </w:rPr>
        <w:tab/>
        <w:t>21.</w:t>
      </w:r>
      <w:r w:rsidR="00FA5812">
        <w:rPr>
          <w:sz w:val="20"/>
        </w:rPr>
        <w:t>2</w:t>
      </w:r>
    </w:p>
    <w:p w14:paraId="2D3D694A" w14:textId="77777777" w:rsidR="00723096" w:rsidRPr="00AF46E5" w:rsidRDefault="00A52514" w:rsidP="00A52514">
      <w:pPr>
        <w:ind w:firstLine="720"/>
        <w:rPr>
          <w:sz w:val="20"/>
        </w:rPr>
      </w:pPr>
      <w:r>
        <w:rPr>
          <w:sz w:val="20"/>
        </w:rPr>
        <w:tab/>
      </w:r>
      <w:r w:rsidR="00723096">
        <w:rPr>
          <w:sz w:val="20"/>
        </w:rPr>
        <w:tab/>
      </w:r>
      <w:r w:rsidR="00723096">
        <w:rPr>
          <w:sz w:val="20"/>
        </w:rPr>
        <w:tab/>
      </w:r>
      <w:r w:rsidR="00723096">
        <w:rPr>
          <w:sz w:val="20"/>
        </w:rPr>
        <w:tab/>
      </w:r>
      <w:r>
        <w:rPr>
          <w:sz w:val="20"/>
        </w:rPr>
        <w:tab/>
      </w:r>
      <w:r w:rsidR="00723096">
        <w:rPr>
          <w:sz w:val="20"/>
        </w:rPr>
        <w:tab/>
        <w:t>Science:</w:t>
      </w:r>
      <w:r w:rsidR="00723096">
        <w:rPr>
          <w:sz w:val="20"/>
        </w:rPr>
        <w:tab/>
      </w:r>
      <w:r w:rsidR="00723096">
        <w:rPr>
          <w:sz w:val="20"/>
        </w:rPr>
        <w:tab/>
      </w:r>
      <w:r w:rsidR="00054AC6">
        <w:rPr>
          <w:sz w:val="20"/>
        </w:rPr>
        <w:t>21.</w:t>
      </w:r>
      <w:r w:rsidR="00FA5812">
        <w:rPr>
          <w:sz w:val="20"/>
        </w:rPr>
        <w:t>6</w:t>
      </w:r>
      <w:r w:rsidR="00054AC6">
        <w:rPr>
          <w:sz w:val="20"/>
        </w:rPr>
        <w:tab/>
      </w:r>
      <w:r w:rsidR="00054AC6">
        <w:rPr>
          <w:sz w:val="20"/>
        </w:rPr>
        <w:tab/>
      </w:r>
      <w:r w:rsidR="00FA5812">
        <w:rPr>
          <w:sz w:val="20"/>
        </w:rPr>
        <w:t>24.4</w:t>
      </w:r>
      <w:r w:rsidR="00054AC6">
        <w:rPr>
          <w:sz w:val="20"/>
        </w:rPr>
        <w:tab/>
      </w:r>
      <w:r w:rsidR="00054AC6">
        <w:rPr>
          <w:sz w:val="20"/>
        </w:rPr>
        <w:tab/>
      </w:r>
      <w:r w:rsidR="00FA5812">
        <w:rPr>
          <w:sz w:val="20"/>
        </w:rPr>
        <w:t>20.6</w:t>
      </w:r>
    </w:p>
    <w:p w14:paraId="27FD168C" w14:textId="07DF6FA2" w:rsidR="00723096" w:rsidRPr="00AF46E5" w:rsidRDefault="00054AC6" w:rsidP="00723096">
      <w:pPr>
        <w:rPr>
          <w:sz w:val="20"/>
        </w:rPr>
      </w:pPr>
      <w:r>
        <w:rPr>
          <w:sz w:val="20"/>
        </w:rPr>
        <w:tab/>
      </w:r>
      <w:r>
        <w:rPr>
          <w:sz w:val="20"/>
        </w:rPr>
        <w:tab/>
      </w:r>
      <w:r>
        <w:rPr>
          <w:sz w:val="20"/>
        </w:rPr>
        <w:tab/>
      </w:r>
      <w:r>
        <w:rPr>
          <w:sz w:val="20"/>
        </w:rPr>
        <w:tab/>
      </w:r>
      <w:r>
        <w:rPr>
          <w:sz w:val="20"/>
        </w:rPr>
        <w:tab/>
      </w:r>
      <w:r>
        <w:rPr>
          <w:sz w:val="20"/>
        </w:rPr>
        <w:tab/>
      </w:r>
      <w:r>
        <w:rPr>
          <w:sz w:val="20"/>
        </w:rPr>
        <w:tab/>
      </w:r>
    </w:p>
    <w:p w14:paraId="3356CA75" w14:textId="77777777" w:rsidR="00723096" w:rsidRPr="00E665E5" w:rsidRDefault="00723096" w:rsidP="00723096">
      <w:pPr>
        <w:rPr>
          <w:sz w:val="22"/>
        </w:rPr>
      </w:pPr>
      <w:r w:rsidRPr="00E665E5">
        <w:rPr>
          <w:sz w:val="22"/>
        </w:rPr>
        <w:t>GRADING AND MARKING SYSTEM</w:t>
      </w:r>
    </w:p>
    <w:tbl>
      <w:tblPr>
        <w:tblW w:w="10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1"/>
        <w:gridCol w:w="5442"/>
      </w:tblGrid>
      <w:tr w:rsidR="00723096" w:rsidRPr="00AF46E5" w14:paraId="7E2ECC9C" w14:textId="77777777">
        <w:trPr>
          <w:trHeight w:val="2168"/>
        </w:trPr>
        <w:tc>
          <w:tcPr>
            <w:tcW w:w="5441" w:type="dxa"/>
          </w:tcPr>
          <w:p w14:paraId="23A1BCED" w14:textId="77777777" w:rsidR="00723096" w:rsidRDefault="00723096"/>
          <w:tbl>
            <w:tblPr>
              <w:tblW w:w="0" w:type="auto"/>
              <w:tblLook w:val="00A0" w:firstRow="1" w:lastRow="0" w:firstColumn="1" w:lastColumn="0" w:noHBand="0" w:noVBand="0"/>
            </w:tblPr>
            <w:tblGrid>
              <w:gridCol w:w="1735"/>
              <w:gridCol w:w="1737"/>
              <w:gridCol w:w="1737"/>
            </w:tblGrid>
            <w:tr w:rsidR="00723096" w:rsidRPr="00B54531" w14:paraId="3431B903" w14:textId="77777777">
              <w:tc>
                <w:tcPr>
                  <w:tcW w:w="1735" w:type="dxa"/>
                </w:tcPr>
                <w:p w14:paraId="0ED9A272" w14:textId="77777777" w:rsidR="00723096" w:rsidRPr="00B54531" w:rsidRDefault="00723096" w:rsidP="00723096">
                  <w:pPr>
                    <w:rPr>
                      <w:sz w:val="20"/>
                    </w:rPr>
                  </w:pPr>
                  <w:r w:rsidRPr="00B54531">
                    <w:rPr>
                      <w:sz w:val="20"/>
                    </w:rPr>
                    <w:t>Letter</w:t>
                  </w:r>
                </w:p>
              </w:tc>
              <w:tc>
                <w:tcPr>
                  <w:tcW w:w="1737" w:type="dxa"/>
                </w:tcPr>
                <w:p w14:paraId="4E39BACB" w14:textId="77777777" w:rsidR="00723096" w:rsidRPr="00B54531" w:rsidRDefault="00723096" w:rsidP="00723096">
                  <w:pPr>
                    <w:rPr>
                      <w:sz w:val="20"/>
                    </w:rPr>
                  </w:pPr>
                  <w:r w:rsidRPr="00B54531">
                    <w:rPr>
                      <w:sz w:val="20"/>
                    </w:rPr>
                    <w:t>Numeric</w:t>
                  </w:r>
                </w:p>
              </w:tc>
              <w:tc>
                <w:tcPr>
                  <w:tcW w:w="1737" w:type="dxa"/>
                </w:tcPr>
                <w:p w14:paraId="17BFCD3F" w14:textId="77777777" w:rsidR="00723096" w:rsidRPr="00B54531" w:rsidRDefault="00723096" w:rsidP="00723096">
                  <w:pPr>
                    <w:rPr>
                      <w:sz w:val="20"/>
                    </w:rPr>
                  </w:pPr>
                  <w:r w:rsidRPr="00B54531">
                    <w:rPr>
                      <w:sz w:val="20"/>
                    </w:rPr>
                    <w:t>GPA</w:t>
                  </w:r>
                </w:p>
              </w:tc>
            </w:tr>
            <w:tr w:rsidR="00723096" w:rsidRPr="00B54531" w14:paraId="53226186" w14:textId="77777777">
              <w:tc>
                <w:tcPr>
                  <w:tcW w:w="1735" w:type="dxa"/>
                </w:tcPr>
                <w:p w14:paraId="72937ABC" w14:textId="77777777" w:rsidR="00723096" w:rsidRPr="00B54531" w:rsidRDefault="00723096" w:rsidP="00723096">
                  <w:pPr>
                    <w:rPr>
                      <w:sz w:val="20"/>
                    </w:rPr>
                  </w:pPr>
                  <w:r w:rsidRPr="00B54531">
                    <w:rPr>
                      <w:sz w:val="20"/>
                    </w:rPr>
                    <w:t>A</w:t>
                  </w:r>
                </w:p>
              </w:tc>
              <w:tc>
                <w:tcPr>
                  <w:tcW w:w="1737" w:type="dxa"/>
                </w:tcPr>
                <w:p w14:paraId="1ED8658D" w14:textId="77777777" w:rsidR="00723096" w:rsidRPr="00B54531" w:rsidRDefault="00723096" w:rsidP="00723096">
                  <w:pPr>
                    <w:rPr>
                      <w:sz w:val="20"/>
                    </w:rPr>
                  </w:pPr>
                  <w:r w:rsidRPr="00B54531">
                    <w:rPr>
                      <w:sz w:val="20"/>
                    </w:rPr>
                    <w:t>96</w:t>
                  </w:r>
                </w:p>
              </w:tc>
              <w:tc>
                <w:tcPr>
                  <w:tcW w:w="1737" w:type="dxa"/>
                </w:tcPr>
                <w:p w14:paraId="6EBC9162" w14:textId="77777777" w:rsidR="00723096" w:rsidRPr="00B54531" w:rsidRDefault="00723096" w:rsidP="00723096">
                  <w:pPr>
                    <w:rPr>
                      <w:sz w:val="20"/>
                    </w:rPr>
                  </w:pPr>
                  <w:r w:rsidRPr="00B54531">
                    <w:rPr>
                      <w:sz w:val="20"/>
                    </w:rPr>
                    <w:t>4.0</w:t>
                  </w:r>
                </w:p>
              </w:tc>
            </w:tr>
            <w:tr w:rsidR="00723096" w:rsidRPr="00B54531" w14:paraId="4BA69588" w14:textId="77777777">
              <w:tc>
                <w:tcPr>
                  <w:tcW w:w="1735" w:type="dxa"/>
                </w:tcPr>
                <w:p w14:paraId="69043482" w14:textId="77777777" w:rsidR="00723096" w:rsidRPr="00B54531" w:rsidRDefault="00723096" w:rsidP="00723096">
                  <w:pPr>
                    <w:rPr>
                      <w:sz w:val="20"/>
                    </w:rPr>
                  </w:pPr>
                  <w:r w:rsidRPr="00B54531">
                    <w:rPr>
                      <w:sz w:val="20"/>
                    </w:rPr>
                    <w:t>B+</w:t>
                  </w:r>
                </w:p>
              </w:tc>
              <w:tc>
                <w:tcPr>
                  <w:tcW w:w="1737" w:type="dxa"/>
                </w:tcPr>
                <w:p w14:paraId="615F4F78" w14:textId="77777777" w:rsidR="00723096" w:rsidRPr="00B54531" w:rsidRDefault="00723096" w:rsidP="00723096">
                  <w:pPr>
                    <w:rPr>
                      <w:sz w:val="20"/>
                    </w:rPr>
                  </w:pPr>
                  <w:r w:rsidRPr="00B54531">
                    <w:rPr>
                      <w:sz w:val="20"/>
                    </w:rPr>
                    <w:t>89</w:t>
                  </w:r>
                </w:p>
              </w:tc>
              <w:tc>
                <w:tcPr>
                  <w:tcW w:w="1737" w:type="dxa"/>
                </w:tcPr>
                <w:p w14:paraId="20788C2E" w14:textId="77777777" w:rsidR="00723096" w:rsidRPr="00B54531" w:rsidRDefault="00723096" w:rsidP="00723096">
                  <w:pPr>
                    <w:rPr>
                      <w:sz w:val="20"/>
                    </w:rPr>
                  </w:pPr>
                  <w:r w:rsidRPr="00B54531">
                    <w:rPr>
                      <w:sz w:val="20"/>
                    </w:rPr>
                    <w:t>3.49</w:t>
                  </w:r>
                </w:p>
              </w:tc>
            </w:tr>
            <w:tr w:rsidR="00723096" w:rsidRPr="00B54531" w14:paraId="7F8ED929" w14:textId="77777777">
              <w:trPr>
                <w:trHeight w:val="225"/>
              </w:trPr>
              <w:tc>
                <w:tcPr>
                  <w:tcW w:w="1735" w:type="dxa"/>
                </w:tcPr>
                <w:p w14:paraId="50C34D8F" w14:textId="77777777" w:rsidR="00723096" w:rsidRPr="00B54531" w:rsidRDefault="00723096" w:rsidP="00723096">
                  <w:pPr>
                    <w:rPr>
                      <w:sz w:val="20"/>
                    </w:rPr>
                  </w:pPr>
                  <w:r w:rsidRPr="00B54531">
                    <w:rPr>
                      <w:sz w:val="20"/>
                    </w:rPr>
                    <w:t>B</w:t>
                  </w:r>
                </w:p>
              </w:tc>
              <w:tc>
                <w:tcPr>
                  <w:tcW w:w="1737" w:type="dxa"/>
                </w:tcPr>
                <w:p w14:paraId="6F8347E7" w14:textId="77777777" w:rsidR="00723096" w:rsidRPr="00B54531" w:rsidRDefault="00723096" w:rsidP="00723096">
                  <w:pPr>
                    <w:rPr>
                      <w:sz w:val="20"/>
                    </w:rPr>
                  </w:pPr>
                  <w:r w:rsidRPr="00B54531">
                    <w:rPr>
                      <w:sz w:val="20"/>
                    </w:rPr>
                    <w:t>86</w:t>
                  </w:r>
                </w:p>
              </w:tc>
              <w:tc>
                <w:tcPr>
                  <w:tcW w:w="1737" w:type="dxa"/>
                </w:tcPr>
                <w:p w14:paraId="1A6A6AC5" w14:textId="77777777" w:rsidR="00723096" w:rsidRPr="00B54531" w:rsidRDefault="00723096" w:rsidP="00723096">
                  <w:pPr>
                    <w:rPr>
                      <w:sz w:val="20"/>
                    </w:rPr>
                  </w:pPr>
                  <w:r w:rsidRPr="00B54531">
                    <w:rPr>
                      <w:sz w:val="20"/>
                    </w:rPr>
                    <w:t>3.24</w:t>
                  </w:r>
                </w:p>
              </w:tc>
            </w:tr>
            <w:tr w:rsidR="00723096" w:rsidRPr="00B54531" w14:paraId="088EA205" w14:textId="77777777">
              <w:tc>
                <w:tcPr>
                  <w:tcW w:w="1735" w:type="dxa"/>
                </w:tcPr>
                <w:p w14:paraId="262DF2AE" w14:textId="77777777" w:rsidR="00723096" w:rsidRPr="00B54531" w:rsidRDefault="00723096" w:rsidP="00723096">
                  <w:pPr>
                    <w:rPr>
                      <w:sz w:val="20"/>
                    </w:rPr>
                  </w:pPr>
                  <w:r w:rsidRPr="00B54531">
                    <w:rPr>
                      <w:sz w:val="20"/>
                    </w:rPr>
                    <w:t>C+</w:t>
                  </w:r>
                </w:p>
              </w:tc>
              <w:tc>
                <w:tcPr>
                  <w:tcW w:w="1737" w:type="dxa"/>
                </w:tcPr>
                <w:p w14:paraId="4BC3CF8F" w14:textId="77777777" w:rsidR="00723096" w:rsidRPr="00B54531" w:rsidRDefault="00723096" w:rsidP="00723096">
                  <w:pPr>
                    <w:rPr>
                      <w:sz w:val="20"/>
                    </w:rPr>
                  </w:pPr>
                  <w:r w:rsidRPr="00B54531">
                    <w:rPr>
                      <w:sz w:val="20"/>
                    </w:rPr>
                    <w:t>79</w:t>
                  </w:r>
                </w:p>
              </w:tc>
              <w:tc>
                <w:tcPr>
                  <w:tcW w:w="1737" w:type="dxa"/>
                </w:tcPr>
                <w:p w14:paraId="31FE6C54" w14:textId="77777777" w:rsidR="00723096" w:rsidRPr="00B54531" w:rsidRDefault="00723096" w:rsidP="00723096">
                  <w:pPr>
                    <w:rPr>
                      <w:sz w:val="20"/>
                    </w:rPr>
                  </w:pPr>
                  <w:r w:rsidRPr="00B54531">
                    <w:rPr>
                      <w:sz w:val="20"/>
                    </w:rPr>
                    <w:t>2.74</w:t>
                  </w:r>
                </w:p>
              </w:tc>
            </w:tr>
            <w:tr w:rsidR="00723096" w:rsidRPr="00B54531" w14:paraId="32538912" w14:textId="77777777">
              <w:tc>
                <w:tcPr>
                  <w:tcW w:w="1735" w:type="dxa"/>
                </w:tcPr>
                <w:p w14:paraId="62EA4293" w14:textId="77777777" w:rsidR="00723096" w:rsidRPr="00B54531" w:rsidRDefault="00723096" w:rsidP="00723096">
                  <w:pPr>
                    <w:rPr>
                      <w:sz w:val="20"/>
                    </w:rPr>
                  </w:pPr>
                  <w:r w:rsidRPr="00B54531">
                    <w:rPr>
                      <w:sz w:val="20"/>
                    </w:rPr>
                    <w:t>C</w:t>
                  </w:r>
                </w:p>
              </w:tc>
              <w:tc>
                <w:tcPr>
                  <w:tcW w:w="1737" w:type="dxa"/>
                </w:tcPr>
                <w:p w14:paraId="5008FA69" w14:textId="77777777" w:rsidR="00723096" w:rsidRPr="00B54531" w:rsidRDefault="00723096" w:rsidP="00723096">
                  <w:pPr>
                    <w:rPr>
                      <w:sz w:val="20"/>
                    </w:rPr>
                  </w:pPr>
                  <w:r w:rsidRPr="00B54531">
                    <w:rPr>
                      <w:sz w:val="20"/>
                    </w:rPr>
                    <w:t>76</w:t>
                  </w:r>
                </w:p>
              </w:tc>
              <w:tc>
                <w:tcPr>
                  <w:tcW w:w="1737" w:type="dxa"/>
                </w:tcPr>
                <w:p w14:paraId="037B7566" w14:textId="77777777" w:rsidR="00723096" w:rsidRPr="00B54531" w:rsidRDefault="00723096" w:rsidP="00723096">
                  <w:pPr>
                    <w:rPr>
                      <w:sz w:val="20"/>
                    </w:rPr>
                  </w:pPr>
                  <w:r w:rsidRPr="00B54531">
                    <w:rPr>
                      <w:sz w:val="20"/>
                    </w:rPr>
                    <w:t>2.49</w:t>
                  </w:r>
                </w:p>
              </w:tc>
            </w:tr>
            <w:tr w:rsidR="00723096" w:rsidRPr="00B54531" w14:paraId="7FC1118D" w14:textId="77777777">
              <w:tc>
                <w:tcPr>
                  <w:tcW w:w="1735" w:type="dxa"/>
                </w:tcPr>
                <w:p w14:paraId="49BE4829" w14:textId="77777777" w:rsidR="00723096" w:rsidRPr="00B54531" w:rsidRDefault="00723096" w:rsidP="00723096">
                  <w:pPr>
                    <w:rPr>
                      <w:sz w:val="20"/>
                    </w:rPr>
                  </w:pPr>
                  <w:r w:rsidRPr="00B54531">
                    <w:rPr>
                      <w:sz w:val="20"/>
                    </w:rPr>
                    <w:t>D+</w:t>
                  </w:r>
                </w:p>
              </w:tc>
              <w:tc>
                <w:tcPr>
                  <w:tcW w:w="1737" w:type="dxa"/>
                </w:tcPr>
                <w:p w14:paraId="23E337D2" w14:textId="77777777" w:rsidR="00723096" w:rsidRPr="00B54531" w:rsidRDefault="00723096" w:rsidP="00723096">
                  <w:pPr>
                    <w:rPr>
                      <w:sz w:val="20"/>
                    </w:rPr>
                  </w:pPr>
                  <w:r w:rsidRPr="00B54531">
                    <w:rPr>
                      <w:sz w:val="20"/>
                    </w:rPr>
                    <w:t>69</w:t>
                  </w:r>
                </w:p>
              </w:tc>
              <w:tc>
                <w:tcPr>
                  <w:tcW w:w="1737" w:type="dxa"/>
                </w:tcPr>
                <w:p w14:paraId="5EE12E7B" w14:textId="77777777" w:rsidR="00723096" w:rsidRPr="00B54531" w:rsidRDefault="00723096" w:rsidP="00723096">
                  <w:pPr>
                    <w:rPr>
                      <w:sz w:val="20"/>
                    </w:rPr>
                  </w:pPr>
                  <w:r w:rsidRPr="00B54531">
                    <w:rPr>
                      <w:sz w:val="20"/>
                    </w:rPr>
                    <w:t>1.99</w:t>
                  </w:r>
                </w:p>
              </w:tc>
            </w:tr>
            <w:tr w:rsidR="00723096" w:rsidRPr="00B54531" w14:paraId="4AA1B3D2" w14:textId="77777777">
              <w:tc>
                <w:tcPr>
                  <w:tcW w:w="1735" w:type="dxa"/>
                </w:tcPr>
                <w:p w14:paraId="2CCB4B81" w14:textId="77777777" w:rsidR="00723096" w:rsidRPr="00B54531" w:rsidRDefault="00723096" w:rsidP="00723096">
                  <w:pPr>
                    <w:rPr>
                      <w:sz w:val="20"/>
                    </w:rPr>
                  </w:pPr>
                  <w:r w:rsidRPr="00B54531">
                    <w:rPr>
                      <w:sz w:val="20"/>
                    </w:rPr>
                    <w:t>D</w:t>
                  </w:r>
                </w:p>
              </w:tc>
              <w:tc>
                <w:tcPr>
                  <w:tcW w:w="1737" w:type="dxa"/>
                </w:tcPr>
                <w:p w14:paraId="0E1C6251" w14:textId="77777777" w:rsidR="00723096" w:rsidRPr="00B54531" w:rsidRDefault="00723096" w:rsidP="00723096">
                  <w:pPr>
                    <w:rPr>
                      <w:sz w:val="20"/>
                    </w:rPr>
                  </w:pPr>
                  <w:r w:rsidRPr="00B54531">
                    <w:rPr>
                      <w:sz w:val="20"/>
                    </w:rPr>
                    <w:t>65</w:t>
                  </w:r>
                </w:p>
              </w:tc>
              <w:tc>
                <w:tcPr>
                  <w:tcW w:w="1737" w:type="dxa"/>
                </w:tcPr>
                <w:p w14:paraId="71F477B8" w14:textId="77777777" w:rsidR="00723096" w:rsidRPr="00B54531" w:rsidRDefault="00723096" w:rsidP="00723096">
                  <w:pPr>
                    <w:rPr>
                      <w:sz w:val="20"/>
                    </w:rPr>
                  </w:pPr>
                  <w:r w:rsidRPr="00B54531">
                    <w:rPr>
                      <w:sz w:val="20"/>
                    </w:rPr>
                    <w:t>1.50</w:t>
                  </w:r>
                </w:p>
              </w:tc>
            </w:tr>
          </w:tbl>
          <w:p w14:paraId="387C615F" w14:textId="77777777" w:rsidR="00723096" w:rsidRPr="00B54531" w:rsidRDefault="00723096" w:rsidP="00723096">
            <w:pPr>
              <w:rPr>
                <w:sz w:val="20"/>
              </w:rPr>
            </w:pPr>
          </w:p>
        </w:tc>
        <w:tc>
          <w:tcPr>
            <w:tcW w:w="5441" w:type="dxa"/>
          </w:tcPr>
          <w:p w14:paraId="16B04A70" w14:textId="77777777" w:rsidR="00723096" w:rsidRPr="00B54531" w:rsidRDefault="00723096" w:rsidP="00723096">
            <w:pPr>
              <w:rPr>
                <w:sz w:val="20"/>
              </w:rPr>
            </w:pPr>
            <w:r w:rsidRPr="00B54531">
              <w:rPr>
                <w:sz w:val="20"/>
              </w:rPr>
              <w:t>College recommending mark - 75</w:t>
            </w:r>
          </w:p>
          <w:p w14:paraId="042464C3" w14:textId="77777777" w:rsidR="00723096" w:rsidRPr="00B54531" w:rsidRDefault="00723096" w:rsidP="00723096">
            <w:pPr>
              <w:rPr>
                <w:sz w:val="20"/>
              </w:rPr>
            </w:pPr>
            <w:r w:rsidRPr="00B54531">
              <w:rPr>
                <w:sz w:val="20"/>
              </w:rPr>
              <w:t>GPA is determined using an un-weighted average of all courses</w:t>
            </w:r>
          </w:p>
          <w:p w14:paraId="033A378E" w14:textId="77777777" w:rsidR="00723096" w:rsidRPr="00B54531" w:rsidRDefault="00723096" w:rsidP="00723096">
            <w:pPr>
              <w:rPr>
                <w:sz w:val="20"/>
              </w:rPr>
            </w:pPr>
            <w:r w:rsidRPr="00B54531">
              <w:rPr>
                <w:sz w:val="20"/>
              </w:rPr>
              <w:t>Class rank is determined using a weighted average of all courses based on the following chart:</w:t>
            </w:r>
          </w:p>
          <w:p w14:paraId="6B71E43A" w14:textId="77777777" w:rsidR="00723096" w:rsidRPr="00B54531" w:rsidRDefault="00723096" w:rsidP="00723096">
            <w:pPr>
              <w:rPr>
                <w:sz w:val="20"/>
              </w:rPr>
            </w:pPr>
            <w:r w:rsidRPr="00B54531">
              <w:rPr>
                <w:sz w:val="20"/>
              </w:rPr>
              <w:t>PE, Chorus, Band courses…………………………….…1.00</w:t>
            </w:r>
          </w:p>
          <w:p w14:paraId="0B4D7445" w14:textId="77777777" w:rsidR="00723096" w:rsidRPr="00B54531" w:rsidRDefault="00723096" w:rsidP="00723096">
            <w:pPr>
              <w:rPr>
                <w:sz w:val="20"/>
              </w:rPr>
            </w:pPr>
            <w:r w:rsidRPr="00B54531">
              <w:rPr>
                <w:sz w:val="20"/>
              </w:rPr>
              <w:t>Gen.&amp; Non-Regents exam courses……………………...1.05</w:t>
            </w:r>
          </w:p>
          <w:p w14:paraId="3572348A" w14:textId="77777777" w:rsidR="00723096" w:rsidRDefault="00723096" w:rsidP="00723096">
            <w:pPr>
              <w:rPr>
                <w:sz w:val="20"/>
              </w:rPr>
            </w:pPr>
            <w:r>
              <w:rPr>
                <w:sz w:val="20"/>
              </w:rPr>
              <w:t>Regents exam courses ………………………………</w:t>
            </w:r>
            <w:proofErr w:type="gramStart"/>
            <w:r>
              <w:rPr>
                <w:sz w:val="20"/>
              </w:rPr>
              <w:t>…..</w:t>
            </w:r>
            <w:proofErr w:type="gramEnd"/>
            <w:r>
              <w:rPr>
                <w:sz w:val="20"/>
              </w:rPr>
              <w:t>1.10</w:t>
            </w:r>
            <w:r w:rsidRPr="00B54531">
              <w:rPr>
                <w:sz w:val="20"/>
              </w:rPr>
              <w:t xml:space="preserve"> </w:t>
            </w:r>
          </w:p>
          <w:p w14:paraId="795651D2" w14:textId="77777777" w:rsidR="00723096" w:rsidRPr="00B54531" w:rsidRDefault="00723096" w:rsidP="00723096">
            <w:pPr>
              <w:rPr>
                <w:sz w:val="20"/>
              </w:rPr>
            </w:pPr>
            <w:r w:rsidRPr="00B54531">
              <w:rPr>
                <w:sz w:val="20"/>
              </w:rPr>
              <w:t>Advanced (Level 4) courses</w:t>
            </w:r>
            <w:r>
              <w:rPr>
                <w:sz w:val="20"/>
              </w:rPr>
              <w:t>…………………………....</w:t>
            </w:r>
            <w:r w:rsidRPr="00B54531">
              <w:rPr>
                <w:sz w:val="20"/>
              </w:rPr>
              <w:t>..1.15</w:t>
            </w:r>
          </w:p>
          <w:p w14:paraId="7F8DCE43" w14:textId="77777777" w:rsidR="00723096" w:rsidRPr="00B54531" w:rsidRDefault="00723096" w:rsidP="00723096">
            <w:pPr>
              <w:rPr>
                <w:sz w:val="20"/>
              </w:rPr>
            </w:pPr>
            <w:r w:rsidRPr="00B54531">
              <w:rPr>
                <w:sz w:val="20"/>
              </w:rPr>
              <w:t>College credi</w:t>
            </w:r>
            <w:r>
              <w:rPr>
                <w:sz w:val="20"/>
              </w:rPr>
              <w:t>t and AP courses….…………………….....</w:t>
            </w:r>
            <w:r w:rsidRPr="00B54531">
              <w:rPr>
                <w:sz w:val="20"/>
              </w:rPr>
              <w:t>1.20</w:t>
            </w:r>
          </w:p>
        </w:tc>
      </w:tr>
      <w:tr w:rsidR="00723096" w:rsidRPr="00B54531" w14:paraId="2DF7520B" w14:textId="77777777">
        <w:trPr>
          <w:trHeight w:val="809"/>
        </w:trPr>
        <w:tc>
          <w:tcPr>
            <w:tcW w:w="10883" w:type="dxa"/>
            <w:gridSpan w:val="2"/>
          </w:tcPr>
          <w:p w14:paraId="646C68A4" w14:textId="77777777" w:rsidR="00723096" w:rsidRPr="00A52A23" w:rsidRDefault="00723096" w:rsidP="00723096">
            <w:pPr>
              <w:jc w:val="both"/>
              <w:rPr>
                <w:sz w:val="18"/>
                <w:szCs w:val="18"/>
              </w:rPr>
            </w:pPr>
            <w:r w:rsidRPr="00A52A23">
              <w:rPr>
                <w:sz w:val="18"/>
                <w:szCs w:val="18"/>
              </w:rPr>
              <w:t>Final grade point average and class rank will be calculated after the third report card in grade 12.  All college courses taken off campus must be taught by a Highly Qualified Instructor to be counted toward credit and class rank.  If you are using an approved college course to replace a course on the FCS transcript, it will be weighted at the same value as the high school course. All college courses and weighting must be pre-approved by administration in order to be included on the FCS transcript.  Grades from spring semester, Grade 12 college courses taken off the FCS campus will not be calculated in the class rank and grade point average process.</w:t>
            </w:r>
          </w:p>
        </w:tc>
      </w:tr>
    </w:tbl>
    <w:p w14:paraId="04132A25" w14:textId="77777777" w:rsidR="00723096" w:rsidRPr="00AF46E5" w:rsidRDefault="00723096" w:rsidP="00723096">
      <w:pPr>
        <w:jc w:val="right"/>
        <w:rPr>
          <w:sz w:val="20"/>
        </w:rPr>
      </w:pPr>
      <w:r w:rsidRPr="00AF46E5">
        <w:rPr>
          <w:sz w:val="20"/>
        </w:rPr>
        <w:lastRenderedPageBreak/>
        <w:t xml:space="preserve"> (page 1 of 2)</w:t>
      </w:r>
    </w:p>
    <w:p w14:paraId="6E447F1E" w14:textId="77777777" w:rsidR="00723096" w:rsidRPr="00AF46E5" w:rsidRDefault="00723096" w:rsidP="00723096">
      <w:pPr>
        <w:jc w:val="center"/>
      </w:pPr>
    </w:p>
    <w:p w14:paraId="54CD8C25" w14:textId="77777777" w:rsidR="00723096" w:rsidRPr="00AF46E5" w:rsidRDefault="00723096" w:rsidP="00723096">
      <w:pPr>
        <w:jc w:val="center"/>
      </w:pPr>
      <w:r w:rsidRPr="00AF46E5">
        <w:t>School Profile</w:t>
      </w:r>
    </w:p>
    <w:p w14:paraId="6C865728" w14:textId="77777777" w:rsidR="00723096" w:rsidRPr="00AF46E5" w:rsidRDefault="00DD578E" w:rsidP="00723096">
      <w:pPr>
        <w:jc w:val="center"/>
      </w:pPr>
      <w:r>
        <w:rPr>
          <w:noProof/>
          <w:szCs w:val="20"/>
        </w:rPr>
        <mc:AlternateContent>
          <mc:Choice Requires="wps">
            <w:drawing>
              <wp:anchor distT="0" distB="0" distL="114300" distR="114300" simplePos="0" relativeHeight="251658752" behindDoc="0" locked="0" layoutInCell="1" allowOverlap="1" wp14:anchorId="6DD6BE91" wp14:editId="6259A78D">
                <wp:simplePos x="0" y="0"/>
                <wp:positionH relativeFrom="column">
                  <wp:posOffset>2726055</wp:posOffset>
                </wp:positionH>
                <wp:positionV relativeFrom="paragraph">
                  <wp:posOffset>21590</wp:posOffset>
                </wp:positionV>
                <wp:extent cx="1028700" cy="0"/>
                <wp:effectExtent l="0" t="25400" r="25400" b="254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226978"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65pt,1.7pt" to="295.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" strokeweight="4.5pt">
                <v:stroke linestyle="thinThick"/>
                <o:lock v:ext="edit" shapetype="f"/>
              </v:line>
            </w:pict>
          </mc:Fallback>
        </mc:AlternateContent>
      </w:r>
    </w:p>
    <w:p w14:paraId="78CA9310" w14:textId="77777777" w:rsidR="00723096" w:rsidRPr="00AF46E5" w:rsidRDefault="00723096" w:rsidP="00723096">
      <w:pPr>
        <w:rPr>
          <w:sz w:val="20"/>
        </w:rPr>
      </w:pPr>
    </w:p>
    <w:p w14:paraId="0E78BEA2" w14:textId="77777777" w:rsidR="00723096" w:rsidRPr="00AF46E5" w:rsidRDefault="00723096" w:rsidP="00723096">
      <w:pPr>
        <w:rPr>
          <w:b/>
          <w:sz w:val="20"/>
        </w:rPr>
      </w:pPr>
      <w:r w:rsidRPr="00AF46E5">
        <w:rPr>
          <w:b/>
          <w:sz w:val="20"/>
        </w:rPr>
        <w:t>POST HIGH SCHOOL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1"/>
        <w:gridCol w:w="1468"/>
        <w:gridCol w:w="1448"/>
        <w:gridCol w:w="1453"/>
        <w:gridCol w:w="1452"/>
        <w:gridCol w:w="1462"/>
        <w:gridCol w:w="1480"/>
      </w:tblGrid>
      <w:tr w:rsidR="00723096" w:rsidRPr="00B54531" w14:paraId="3CC667AE" w14:textId="77777777" w:rsidTr="005705B6">
        <w:tc>
          <w:tcPr>
            <w:tcW w:w="1451" w:type="dxa"/>
          </w:tcPr>
          <w:p w14:paraId="4935FD08" w14:textId="77777777" w:rsidR="00723096" w:rsidRPr="00B54531" w:rsidRDefault="00723096" w:rsidP="00723096">
            <w:pPr>
              <w:rPr>
                <w:sz w:val="20"/>
              </w:rPr>
            </w:pPr>
          </w:p>
        </w:tc>
        <w:tc>
          <w:tcPr>
            <w:tcW w:w="1468" w:type="dxa"/>
          </w:tcPr>
          <w:p w14:paraId="3738EDE1" w14:textId="77777777" w:rsidR="00723096" w:rsidRPr="00B54531" w:rsidRDefault="00723096" w:rsidP="00723096">
            <w:pPr>
              <w:rPr>
                <w:sz w:val="20"/>
              </w:rPr>
            </w:pPr>
            <w:r w:rsidRPr="00B54531">
              <w:rPr>
                <w:sz w:val="20"/>
              </w:rPr>
              <w:t>Graduates</w:t>
            </w:r>
          </w:p>
        </w:tc>
        <w:tc>
          <w:tcPr>
            <w:tcW w:w="1448" w:type="dxa"/>
          </w:tcPr>
          <w:p w14:paraId="1E0A9FA4" w14:textId="77777777" w:rsidR="00723096" w:rsidRPr="00B54531" w:rsidRDefault="00723096" w:rsidP="00723096">
            <w:pPr>
              <w:rPr>
                <w:sz w:val="20"/>
              </w:rPr>
            </w:pPr>
            <w:r w:rsidRPr="00B54531">
              <w:rPr>
                <w:sz w:val="20"/>
              </w:rPr>
              <w:t>4-Year</w:t>
            </w:r>
          </w:p>
        </w:tc>
        <w:tc>
          <w:tcPr>
            <w:tcW w:w="1453" w:type="dxa"/>
          </w:tcPr>
          <w:p w14:paraId="189B1452" w14:textId="77777777" w:rsidR="00723096" w:rsidRPr="00B54531" w:rsidRDefault="00723096" w:rsidP="00723096">
            <w:pPr>
              <w:rPr>
                <w:sz w:val="20"/>
              </w:rPr>
            </w:pPr>
            <w:r w:rsidRPr="00B54531">
              <w:rPr>
                <w:sz w:val="20"/>
              </w:rPr>
              <w:t>2-Year*</w:t>
            </w:r>
          </w:p>
        </w:tc>
        <w:tc>
          <w:tcPr>
            <w:tcW w:w="1452" w:type="dxa"/>
          </w:tcPr>
          <w:p w14:paraId="10675B0B" w14:textId="77777777" w:rsidR="00723096" w:rsidRPr="00B54531" w:rsidRDefault="00723096" w:rsidP="00723096">
            <w:pPr>
              <w:rPr>
                <w:sz w:val="20"/>
              </w:rPr>
            </w:pPr>
            <w:r w:rsidRPr="00B54531">
              <w:rPr>
                <w:sz w:val="20"/>
              </w:rPr>
              <w:t>Other Post-Sec</w:t>
            </w:r>
          </w:p>
        </w:tc>
        <w:tc>
          <w:tcPr>
            <w:tcW w:w="1462" w:type="dxa"/>
          </w:tcPr>
          <w:p w14:paraId="681C72E2" w14:textId="77777777" w:rsidR="00723096" w:rsidRPr="00B54531" w:rsidRDefault="00723096" w:rsidP="00723096">
            <w:pPr>
              <w:rPr>
                <w:sz w:val="20"/>
              </w:rPr>
            </w:pPr>
            <w:r w:rsidRPr="00B54531">
              <w:rPr>
                <w:sz w:val="20"/>
              </w:rPr>
              <w:t>Military</w:t>
            </w:r>
          </w:p>
        </w:tc>
        <w:tc>
          <w:tcPr>
            <w:tcW w:w="1480" w:type="dxa"/>
          </w:tcPr>
          <w:p w14:paraId="267049A8" w14:textId="77777777" w:rsidR="00723096" w:rsidRPr="00B54531" w:rsidRDefault="00723096" w:rsidP="00723096">
            <w:pPr>
              <w:rPr>
                <w:sz w:val="20"/>
              </w:rPr>
            </w:pPr>
            <w:r w:rsidRPr="00B54531">
              <w:rPr>
                <w:sz w:val="20"/>
              </w:rPr>
              <w:t>Employment</w:t>
            </w:r>
          </w:p>
        </w:tc>
      </w:tr>
      <w:tr w:rsidR="005705B6" w:rsidRPr="00B54531" w14:paraId="4574BD36" w14:textId="77777777" w:rsidTr="005705B6">
        <w:tc>
          <w:tcPr>
            <w:tcW w:w="1451" w:type="dxa"/>
          </w:tcPr>
          <w:p w14:paraId="22845A26" w14:textId="5B645557" w:rsidR="005705B6" w:rsidRDefault="005705B6" w:rsidP="005705B6">
            <w:pPr>
              <w:rPr>
                <w:sz w:val="20"/>
              </w:rPr>
            </w:pPr>
            <w:r>
              <w:rPr>
                <w:sz w:val="20"/>
              </w:rPr>
              <w:t>Class of 202</w:t>
            </w:r>
            <w:r w:rsidR="00896C2A">
              <w:rPr>
                <w:sz w:val="20"/>
              </w:rPr>
              <w:t>1</w:t>
            </w:r>
          </w:p>
        </w:tc>
        <w:tc>
          <w:tcPr>
            <w:tcW w:w="1468" w:type="dxa"/>
          </w:tcPr>
          <w:p w14:paraId="4A8338C6" w14:textId="61E96404" w:rsidR="005705B6" w:rsidRDefault="00896C2A" w:rsidP="005705B6">
            <w:pPr>
              <w:rPr>
                <w:sz w:val="20"/>
              </w:rPr>
            </w:pPr>
            <w:r>
              <w:rPr>
                <w:sz w:val="20"/>
              </w:rPr>
              <w:t>88</w:t>
            </w:r>
          </w:p>
        </w:tc>
        <w:tc>
          <w:tcPr>
            <w:tcW w:w="1448" w:type="dxa"/>
          </w:tcPr>
          <w:p w14:paraId="2725DD05" w14:textId="6CD2D737" w:rsidR="005705B6" w:rsidRDefault="00896C2A" w:rsidP="005705B6">
            <w:pPr>
              <w:rPr>
                <w:sz w:val="20"/>
              </w:rPr>
            </w:pPr>
            <w:r>
              <w:rPr>
                <w:sz w:val="20"/>
              </w:rPr>
              <w:t>24%</w:t>
            </w:r>
          </w:p>
        </w:tc>
        <w:tc>
          <w:tcPr>
            <w:tcW w:w="1453" w:type="dxa"/>
          </w:tcPr>
          <w:p w14:paraId="729CE187" w14:textId="094F3243" w:rsidR="005705B6" w:rsidRDefault="00896C2A" w:rsidP="005705B6">
            <w:pPr>
              <w:rPr>
                <w:sz w:val="20"/>
              </w:rPr>
            </w:pPr>
            <w:r>
              <w:rPr>
                <w:sz w:val="20"/>
              </w:rPr>
              <w:t>33%</w:t>
            </w:r>
          </w:p>
        </w:tc>
        <w:tc>
          <w:tcPr>
            <w:tcW w:w="1452" w:type="dxa"/>
          </w:tcPr>
          <w:p w14:paraId="0784FAA6" w14:textId="7F31FC2D" w:rsidR="005705B6" w:rsidRDefault="00FD018B" w:rsidP="005705B6">
            <w:pPr>
              <w:rPr>
                <w:sz w:val="20"/>
              </w:rPr>
            </w:pPr>
            <w:r>
              <w:rPr>
                <w:sz w:val="20"/>
              </w:rPr>
              <w:t>6</w:t>
            </w:r>
            <w:r w:rsidR="005705B6">
              <w:rPr>
                <w:sz w:val="20"/>
              </w:rPr>
              <w:t>%</w:t>
            </w:r>
          </w:p>
        </w:tc>
        <w:tc>
          <w:tcPr>
            <w:tcW w:w="1462" w:type="dxa"/>
          </w:tcPr>
          <w:p w14:paraId="13905680" w14:textId="74688C40" w:rsidR="005705B6" w:rsidRDefault="00FD018B" w:rsidP="005705B6">
            <w:pPr>
              <w:rPr>
                <w:sz w:val="20"/>
              </w:rPr>
            </w:pPr>
            <w:r>
              <w:rPr>
                <w:sz w:val="20"/>
              </w:rPr>
              <w:t>6</w:t>
            </w:r>
            <w:r w:rsidR="005705B6">
              <w:rPr>
                <w:sz w:val="20"/>
              </w:rPr>
              <w:t>%</w:t>
            </w:r>
          </w:p>
        </w:tc>
        <w:tc>
          <w:tcPr>
            <w:tcW w:w="1480" w:type="dxa"/>
          </w:tcPr>
          <w:p w14:paraId="235315B6" w14:textId="64498A84" w:rsidR="005705B6" w:rsidRDefault="00FD018B" w:rsidP="005705B6">
            <w:pPr>
              <w:rPr>
                <w:sz w:val="20"/>
              </w:rPr>
            </w:pPr>
            <w:r>
              <w:rPr>
                <w:sz w:val="20"/>
              </w:rPr>
              <w:t>33</w:t>
            </w:r>
            <w:r w:rsidR="005705B6">
              <w:rPr>
                <w:sz w:val="20"/>
              </w:rPr>
              <w:t>%</w:t>
            </w:r>
          </w:p>
        </w:tc>
      </w:tr>
      <w:tr w:rsidR="00741342" w:rsidRPr="00B54531" w14:paraId="1D4EF49E" w14:textId="77777777" w:rsidTr="005705B6">
        <w:tc>
          <w:tcPr>
            <w:tcW w:w="1451" w:type="dxa"/>
          </w:tcPr>
          <w:p w14:paraId="2A8B8F25" w14:textId="51F0E6D9" w:rsidR="00741342" w:rsidRDefault="00741342" w:rsidP="00F7128F">
            <w:pPr>
              <w:rPr>
                <w:sz w:val="20"/>
              </w:rPr>
            </w:pPr>
            <w:r>
              <w:rPr>
                <w:sz w:val="20"/>
              </w:rPr>
              <w:t>Class of 20</w:t>
            </w:r>
            <w:r w:rsidR="00DD578E">
              <w:rPr>
                <w:sz w:val="20"/>
              </w:rPr>
              <w:t>2</w:t>
            </w:r>
            <w:r w:rsidR="00896C2A">
              <w:rPr>
                <w:sz w:val="20"/>
              </w:rPr>
              <w:t>2</w:t>
            </w:r>
          </w:p>
        </w:tc>
        <w:tc>
          <w:tcPr>
            <w:tcW w:w="1468" w:type="dxa"/>
          </w:tcPr>
          <w:p w14:paraId="46FF3FB4" w14:textId="6C67B807" w:rsidR="00741342" w:rsidRDefault="004B62EC" w:rsidP="001936DD">
            <w:pPr>
              <w:rPr>
                <w:sz w:val="20"/>
              </w:rPr>
            </w:pPr>
            <w:r>
              <w:rPr>
                <w:sz w:val="20"/>
              </w:rPr>
              <w:t>8</w:t>
            </w:r>
            <w:r w:rsidR="005705B6">
              <w:rPr>
                <w:sz w:val="20"/>
              </w:rPr>
              <w:t>8</w:t>
            </w:r>
          </w:p>
        </w:tc>
        <w:tc>
          <w:tcPr>
            <w:tcW w:w="1448" w:type="dxa"/>
          </w:tcPr>
          <w:p w14:paraId="493BBE3F" w14:textId="4DB6D95F" w:rsidR="00741342" w:rsidRDefault="00896C2A" w:rsidP="001936DD">
            <w:pPr>
              <w:rPr>
                <w:sz w:val="20"/>
              </w:rPr>
            </w:pPr>
            <w:r>
              <w:rPr>
                <w:sz w:val="20"/>
              </w:rPr>
              <w:t>27%</w:t>
            </w:r>
          </w:p>
        </w:tc>
        <w:tc>
          <w:tcPr>
            <w:tcW w:w="1453" w:type="dxa"/>
          </w:tcPr>
          <w:p w14:paraId="13FE5945" w14:textId="38DA7F65" w:rsidR="00741342" w:rsidRDefault="00896C2A" w:rsidP="001936DD">
            <w:pPr>
              <w:rPr>
                <w:sz w:val="20"/>
              </w:rPr>
            </w:pPr>
            <w:r>
              <w:rPr>
                <w:sz w:val="20"/>
              </w:rPr>
              <w:t>26%</w:t>
            </w:r>
          </w:p>
        </w:tc>
        <w:tc>
          <w:tcPr>
            <w:tcW w:w="1452" w:type="dxa"/>
          </w:tcPr>
          <w:p w14:paraId="1FB37280" w14:textId="66A3E7C9" w:rsidR="00741342" w:rsidRDefault="00FD018B" w:rsidP="001936DD">
            <w:pPr>
              <w:rPr>
                <w:sz w:val="20"/>
              </w:rPr>
            </w:pPr>
            <w:r>
              <w:rPr>
                <w:sz w:val="20"/>
              </w:rPr>
              <w:t>18</w:t>
            </w:r>
            <w:r w:rsidR="005705B6">
              <w:rPr>
                <w:sz w:val="20"/>
              </w:rPr>
              <w:t>%</w:t>
            </w:r>
          </w:p>
        </w:tc>
        <w:tc>
          <w:tcPr>
            <w:tcW w:w="1462" w:type="dxa"/>
          </w:tcPr>
          <w:p w14:paraId="423C6873" w14:textId="55CD4029" w:rsidR="00741342" w:rsidRDefault="00FD018B" w:rsidP="001936DD">
            <w:pPr>
              <w:rPr>
                <w:sz w:val="20"/>
              </w:rPr>
            </w:pPr>
            <w:r>
              <w:rPr>
                <w:sz w:val="20"/>
              </w:rPr>
              <w:t>0</w:t>
            </w:r>
            <w:r w:rsidR="004B62EC">
              <w:rPr>
                <w:sz w:val="20"/>
              </w:rPr>
              <w:t>%</w:t>
            </w:r>
          </w:p>
        </w:tc>
        <w:tc>
          <w:tcPr>
            <w:tcW w:w="1480" w:type="dxa"/>
          </w:tcPr>
          <w:p w14:paraId="227FD65A" w14:textId="4223BD64" w:rsidR="00741342" w:rsidRDefault="00FD018B" w:rsidP="001936DD">
            <w:pPr>
              <w:rPr>
                <w:sz w:val="20"/>
              </w:rPr>
            </w:pPr>
            <w:r>
              <w:rPr>
                <w:sz w:val="20"/>
              </w:rPr>
              <w:t>29</w:t>
            </w:r>
            <w:r w:rsidR="004B62EC">
              <w:rPr>
                <w:sz w:val="20"/>
              </w:rPr>
              <w:t>%</w:t>
            </w:r>
          </w:p>
        </w:tc>
      </w:tr>
    </w:tbl>
    <w:p w14:paraId="790B1488" w14:textId="77777777" w:rsidR="00723096" w:rsidRPr="00AF46E5" w:rsidRDefault="00723096" w:rsidP="00723096">
      <w:pPr>
        <w:rPr>
          <w:sz w:val="20"/>
        </w:rPr>
      </w:pPr>
      <w:r w:rsidRPr="00AF46E5">
        <w:rPr>
          <w:sz w:val="20"/>
        </w:rPr>
        <w:t>* Many of the graduates attending college are enrolled at Jamestown Community College in University Parallel programs and expect to transfer to 4-year degree programs.</w:t>
      </w:r>
    </w:p>
    <w:p w14:paraId="391F9C05" w14:textId="77777777" w:rsidR="00723096" w:rsidRPr="00AF46E5" w:rsidRDefault="00723096" w:rsidP="00723096">
      <w:pPr>
        <w:rPr>
          <w:sz w:val="20"/>
        </w:rPr>
      </w:pPr>
    </w:p>
    <w:p w14:paraId="0CB133FA" w14:textId="77777777" w:rsidR="00723096" w:rsidRPr="00AF46E5" w:rsidRDefault="00723096" w:rsidP="00723096">
      <w:pPr>
        <w:rPr>
          <w:b/>
          <w:sz w:val="20"/>
        </w:rPr>
      </w:pPr>
      <w:r w:rsidRPr="00AF46E5">
        <w:rPr>
          <w:b/>
          <w:sz w:val="20"/>
        </w:rPr>
        <w:t>ATHLETIC PROGRAMS AND EXTRA-CURRICULAR ACTIVITIES</w:t>
      </w:r>
    </w:p>
    <w:p w14:paraId="0523AE3A" w14:textId="77777777" w:rsidR="00723096" w:rsidRPr="00AF46E5" w:rsidRDefault="00723096" w:rsidP="00723096">
      <w:pPr>
        <w:rPr>
          <w:sz w:val="20"/>
        </w:rPr>
      </w:pPr>
    </w:p>
    <w:p w14:paraId="44DFA795" w14:textId="77806AB6" w:rsidR="00723096" w:rsidRDefault="00723096" w:rsidP="00723096">
      <w:pPr>
        <w:rPr>
          <w:sz w:val="20"/>
        </w:rPr>
      </w:pPr>
      <w:r w:rsidRPr="00AF46E5">
        <w:rPr>
          <w:sz w:val="20"/>
        </w:rPr>
        <w:t>Falconer offers a wide variety of athletic programs.  Inter-scholastic athletic teams are frequently to</w:t>
      </w:r>
      <w:r w:rsidR="00AD5D1C">
        <w:rPr>
          <w:sz w:val="20"/>
        </w:rPr>
        <w:t>p-ranked in the Section. In 2014</w:t>
      </w:r>
      <w:r w:rsidRPr="00AF46E5">
        <w:rPr>
          <w:sz w:val="20"/>
        </w:rPr>
        <w:t xml:space="preserve"> </w:t>
      </w:r>
      <w:r w:rsidR="00AD5D1C">
        <w:rPr>
          <w:sz w:val="20"/>
        </w:rPr>
        <w:t xml:space="preserve">the Falconer Girls Soccer team won the Sectional Championship. </w:t>
      </w:r>
      <w:r>
        <w:rPr>
          <w:sz w:val="20"/>
        </w:rPr>
        <w:t xml:space="preserve"> </w:t>
      </w:r>
      <w:r w:rsidRPr="00AF46E5">
        <w:rPr>
          <w:sz w:val="20"/>
        </w:rPr>
        <w:t>Other Class, Section, and Regional Championships include the Girls Track &amp; Field</w:t>
      </w:r>
      <w:r>
        <w:rPr>
          <w:sz w:val="20"/>
        </w:rPr>
        <w:t xml:space="preserve"> and Softball in 2011</w:t>
      </w:r>
      <w:r w:rsidRPr="00AF46E5">
        <w:rPr>
          <w:sz w:val="20"/>
        </w:rPr>
        <w:t xml:space="preserve"> and </w:t>
      </w:r>
      <w:r>
        <w:rPr>
          <w:sz w:val="20"/>
        </w:rPr>
        <w:t xml:space="preserve">the Falconer </w:t>
      </w:r>
      <w:r w:rsidRPr="00AF46E5">
        <w:rPr>
          <w:sz w:val="20"/>
        </w:rPr>
        <w:t>Girls Volleyball</w:t>
      </w:r>
      <w:r>
        <w:rPr>
          <w:sz w:val="20"/>
        </w:rPr>
        <w:t xml:space="preserve"> took the 2011 State Title.  </w:t>
      </w:r>
      <w:r w:rsidR="00AD5D1C">
        <w:rPr>
          <w:sz w:val="20"/>
        </w:rPr>
        <w:t>The Falconer Wrestling Team was NYS Champions in 2016 and represented Section VI at the 2018 Dual Wrestling Championships in Syracuse, New York</w:t>
      </w:r>
      <w:r w:rsidR="00DD578E">
        <w:rPr>
          <w:sz w:val="20"/>
        </w:rPr>
        <w:t>, taking the NYS Title in 2020.</w:t>
      </w:r>
      <w:r w:rsidR="00AD5D1C">
        <w:rPr>
          <w:sz w:val="20"/>
        </w:rPr>
        <w:t xml:space="preserve">  The </w:t>
      </w:r>
      <w:r w:rsidR="001744A2">
        <w:rPr>
          <w:sz w:val="20"/>
        </w:rPr>
        <w:t xml:space="preserve">Boys &amp; </w:t>
      </w:r>
      <w:r w:rsidR="00AD5D1C">
        <w:rPr>
          <w:sz w:val="20"/>
        </w:rPr>
        <w:t>Girls Track &amp; Field team</w:t>
      </w:r>
      <w:r w:rsidR="001744A2">
        <w:rPr>
          <w:sz w:val="20"/>
        </w:rPr>
        <w:t>s have</w:t>
      </w:r>
      <w:r w:rsidR="00AD5D1C">
        <w:rPr>
          <w:sz w:val="20"/>
        </w:rPr>
        <w:t xml:space="preserve"> had multiple represent</w:t>
      </w:r>
      <w:r w:rsidR="001744A2">
        <w:rPr>
          <w:sz w:val="20"/>
        </w:rPr>
        <w:t>atives at</w:t>
      </w:r>
      <w:r w:rsidR="009521A6">
        <w:rPr>
          <w:sz w:val="20"/>
        </w:rPr>
        <w:t xml:space="preserve"> State </w:t>
      </w:r>
      <w:r w:rsidR="001744A2">
        <w:rPr>
          <w:sz w:val="20"/>
        </w:rPr>
        <w:t>competitions.</w:t>
      </w:r>
    </w:p>
    <w:p w14:paraId="532CE807" w14:textId="77777777" w:rsidR="009521A6" w:rsidRPr="00A348BC" w:rsidRDefault="009521A6" w:rsidP="00723096">
      <w:pPr>
        <w:rPr>
          <w:sz w:val="20"/>
        </w:rPr>
      </w:pPr>
    </w:p>
    <w:p w14:paraId="7CCE39C5" w14:textId="77777777" w:rsidR="00723096" w:rsidRPr="00AF46E5" w:rsidRDefault="00723096" w:rsidP="00723096">
      <w:pPr>
        <w:rPr>
          <w:sz w:val="20"/>
        </w:rPr>
      </w:pPr>
      <w:r w:rsidRPr="00AF46E5">
        <w:rPr>
          <w:sz w:val="20"/>
        </w:rPr>
        <w:t>Student activities include</w:t>
      </w:r>
      <w:r>
        <w:rPr>
          <w:sz w:val="20"/>
        </w:rPr>
        <w:t xml:space="preserve"> but are not limited to</w:t>
      </w:r>
      <w:r w:rsidRPr="00AF46E5">
        <w:rPr>
          <w:sz w:val="20"/>
        </w:rPr>
        <w:t>:</w:t>
      </w:r>
    </w:p>
    <w:p w14:paraId="0E8B239F" w14:textId="77777777" w:rsidR="00723096" w:rsidRPr="00AF46E5" w:rsidRDefault="00723096" w:rsidP="00723096">
      <w:pPr>
        <w:rPr>
          <w:sz w:val="20"/>
        </w:rPr>
      </w:pPr>
      <w:r w:rsidRPr="00AF46E5">
        <w:rPr>
          <w:sz w:val="20"/>
        </w:rPr>
        <w:tab/>
      </w:r>
      <w:r w:rsidRPr="00AF46E5">
        <w:rPr>
          <w:sz w:val="20"/>
        </w:rPr>
        <w:tab/>
      </w:r>
      <w:r w:rsidRPr="00AF46E5">
        <w:rPr>
          <w:sz w:val="20"/>
        </w:rPr>
        <w:tab/>
      </w:r>
      <w:r w:rsidRPr="00AF46E5">
        <w:rPr>
          <w:sz w:val="20"/>
        </w:rPr>
        <w:tab/>
      </w:r>
      <w:r w:rsidRPr="00AF46E5">
        <w:rPr>
          <w:sz w:val="20"/>
        </w:rPr>
        <w:tab/>
      </w:r>
      <w:r w:rsidRPr="00AF46E5">
        <w:rPr>
          <w:sz w:val="20"/>
        </w:rPr>
        <w:tab/>
      </w:r>
    </w:p>
    <w:p w14:paraId="0AE2315A" w14:textId="77777777" w:rsidR="00723096" w:rsidRPr="00AF46E5" w:rsidRDefault="00723096" w:rsidP="00723096">
      <w:pPr>
        <w:rPr>
          <w:sz w:val="20"/>
        </w:rPr>
      </w:pPr>
      <w:r w:rsidRPr="00AF46E5">
        <w:rPr>
          <w:sz w:val="20"/>
        </w:rPr>
        <w:t>Tennis, Volleyball, Baske</w:t>
      </w:r>
      <w:r>
        <w:rPr>
          <w:sz w:val="20"/>
        </w:rPr>
        <w:t xml:space="preserve">tball, Softball, Track &amp; Field, </w:t>
      </w:r>
      <w:r w:rsidRPr="00AF46E5">
        <w:rPr>
          <w:sz w:val="20"/>
        </w:rPr>
        <w:t>Cross Country, Soccer,</w:t>
      </w:r>
      <w:r>
        <w:rPr>
          <w:sz w:val="20"/>
        </w:rPr>
        <w:t xml:space="preserve"> Golf, Bowling, </w:t>
      </w:r>
      <w:r w:rsidR="009521A6">
        <w:rPr>
          <w:sz w:val="20"/>
        </w:rPr>
        <w:t xml:space="preserve">Trap Club, Archery, </w:t>
      </w:r>
      <w:r>
        <w:rPr>
          <w:sz w:val="20"/>
        </w:rPr>
        <w:t xml:space="preserve">Marching Band, </w:t>
      </w:r>
      <w:r w:rsidRPr="00AF46E5">
        <w:rPr>
          <w:sz w:val="20"/>
        </w:rPr>
        <w:t>and Cheerleading</w:t>
      </w:r>
      <w:r w:rsidRPr="00AF46E5">
        <w:rPr>
          <w:sz w:val="20"/>
        </w:rPr>
        <w:tab/>
        <w:t xml:space="preserve"> </w:t>
      </w:r>
      <w:r w:rsidRPr="00AF46E5">
        <w:rPr>
          <w:sz w:val="20"/>
        </w:rPr>
        <w:tab/>
      </w:r>
      <w:r w:rsidRPr="00AF46E5">
        <w:rPr>
          <w:sz w:val="20"/>
        </w:rPr>
        <w:tab/>
      </w:r>
      <w:r w:rsidRPr="00AF46E5">
        <w:rPr>
          <w:sz w:val="20"/>
        </w:rPr>
        <w:tab/>
      </w:r>
      <w:r w:rsidRPr="00AF46E5">
        <w:rPr>
          <w:sz w:val="20"/>
        </w:rPr>
        <w:tab/>
      </w:r>
      <w:r w:rsidRPr="00AF46E5">
        <w:rPr>
          <w:sz w:val="20"/>
        </w:rPr>
        <w:tab/>
      </w:r>
    </w:p>
    <w:p w14:paraId="228C1214" w14:textId="77777777" w:rsidR="00723096" w:rsidRPr="00AF46E5" w:rsidRDefault="00723096" w:rsidP="00723096">
      <w:pPr>
        <w:rPr>
          <w:sz w:val="20"/>
        </w:rPr>
      </w:pPr>
    </w:p>
    <w:p w14:paraId="729E4E92" w14:textId="77777777" w:rsidR="00723096" w:rsidRPr="00AF46E5" w:rsidRDefault="00723096" w:rsidP="00723096">
      <w:pPr>
        <w:rPr>
          <w:sz w:val="20"/>
        </w:rPr>
      </w:pPr>
      <w:r w:rsidRPr="00AF46E5">
        <w:rPr>
          <w:sz w:val="20"/>
        </w:rPr>
        <w:t>Students may choose from a wide variety of extra-curricular activities such as: Student Government, Drama, Music, Publications, Educational Activities, and Community Service projects and organizations. Some of these opportunities include: Student Council, Radio Quiz Team, Envirothon, Internship, Honor Society, Ski Club, FBLA</w:t>
      </w:r>
      <w:r w:rsidR="009521A6">
        <w:rPr>
          <w:sz w:val="20"/>
        </w:rPr>
        <w:t xml:space="preserve">, </w:t>
      </w:r>
      <w:r w:rsidRPr="00AF46E5">
        <w:rPr>
          <w:sz w:val="20"/>
        </w:rPr>
        <w:t>Key Club, Math Club, Art Club, SADD, etc.</w:t>
      </w:r>
    </w:p>
    <w:p w14:paraId="3E3937EB" w14:textId="77777777" w:rsidR="00723096" w:rsidRPr="00AF46E5" w:rsidRDefault="00723096" w:rsidP="00723096">
      <w:pPr>
        <w:rPr>
          <w:sz w:val="20"/>
        </w:rPr>
      </w:pPr>
    </w:p>
    <w:p w14:paraId="3422F608" w14:textId="77777777" w:rsidR="00723096" w:rsidRPr="00AF46E5" w:rsidRDefault="00723096" w:rsidP="00723096">
      <w:pPr>
        <w:rPr>
          <w:b/>
          <w:sz w:val="20"/>
        </w:rPr>
      </w:pPr>
      <w:r w:rsidRPr="00AF46E5">
        <w:rPr>
          <w:b/>
          <w:sz w:val="20"/>
        </w:rPr>
        <w:t>GRADUATION REQUIREMENTS</w:t>
      </w:r>
    </w:p>
    <w:p w14:paraId="3C456B92" w14:textId="77777777" w:rsidR="00723096" w:rsidRPr="00AF46E5" w:rsidRDefault="00723096" w:rsidP="00723096">
      <w:pPr>
        <w:rPr>
          <w:sz w:val="20"/>
        </w:rPr>
      </w:pPr>
      <w:r w:rsidRPr="00AF46E5">
        <w:rPr>
          <w:sz w:val="20"/>
        </w:rPr>
        <w:tab/>
        <w:t>Advanced Regents Diploma – 22 total credits minimum</w:t>
      </w:r>
    </w:p>
    <w:p w14:paraId="4E3C91A3" w14:textId="77777777" w:rsidR="00723096" w:rsidRPr="00AF46E5" w:rsidRDefault="00723096" w:rsidP="00723096">
      <w:pPr>
        <w:numPr>
          <w:ilvl w:val="0"/>
          <w:numId w:val="2"/>
        </w:numPr>
        <w:rPr>
          <w:sz w:val="20"/>
        </w:rPr>
      </w:pPr>
      <w:r w:rsidRPr="00AF46E5">
        <w:rPr>
          <w:sz w:val="20"/>
        </w:rPr>
        <w:t xml:space="preserve">English </w:t>
      </w:r>
      <w:r w:rsidRPr="00AF46E5">
        <w:rPr>
          <w:sz w:val="20"/>
        </w:rPr>
        <w:tab/>
      </w:r>
      <w:r w:rsidRPr="00AF46E5">
        <w:rPr>
          <w:sz w:val="20"/>
        </w:rPr>
        <w:tab/>
        <w:t>4 credits</w:t>
      </w:r>
    </w:p>
    <w:p w14:paraId="04ABECA4" w14:textId="77777777" w:rsidR="00723096" w:rsidRPr="00AF46E5" w:rsidRDefault="00723096" w:rsidP="00723096">
      <w:pPr>
        <w:numPr>
          <w:ilvl w:val="0"/>
          <w:numId w:val="2"/>
        </w:numPr>
        <w:rPr>
          <w:sz w:val="20"/>
        </w:rPr>
      </w:pPr>
      <w:r w:rsidRPr="00AF46E5">
        <w:rPr>
          <w:sz w:val="20"/>
        </w:rPr>
        <w:t>Social Studies</w:t>
      </w:r>
      <w:r w:rsidRPr="00AF46E5">
        <w:rPr>
          <w:sz w:val="20"/>
        </w:rPr>
        <w:tab/>
        <w:t>4 credits</w:t>
      </w:r>
    </w:p>
    <w:p w14:paraId="52A1FB8F" w14:textId="77777777" w:rsidR="00723096" w:rsidRPr="00AF46E5" w:rsidRDefault="00723096" w:rsidP="00723096">
      <w:pPr>
        <w:numPr>
          <w:ilvl w:val="0"/>
          <w:numId w:val="2"/>
        </w:numPr>
        <w:rPr>
          <w:sz w:val="20"/>
        </w:rPr>
      </w:pPr>
      <w:r w:rsidRPr="00AF46E5">
        <w:rPr>
          <w:sz w:val="20"/>
        </w:rPr>
        <w:t>Math</w:t>
      </w:r>
      <w:r w:rsidRPr="00AF46E5">
        <w:rPr>
          <w:sz w:val="20"/>
        </w:rPr>
        <w:tab/>
      </w:r>
      <w:r w:rsidRPr="00AF46E5">
        <w:rPr>
          <w:sz w:val="20"/>
        </w:rPr>
        <w:tab/>
        <w:t>3 credits</w:t>
      </w:r>
    </w:p>
    <w:p w14:paraId="2B3C8EB1" w14:textId="77777777" w:rsidR="00723096" w:rsidRPr="00AF46E5" w:rsidRDefault="00723096" w:rsidP="00723096">
      <w:pPr>
        <w:numPr>
          <w:ilvl w:val="0"/>
          <w:numId w:val="2"/>
        </w:numPr>
        <w:rPr>
          <w:sz w:val="20"/>
        </w:rPr>
      </w:pPr>
      <w:r w:rsidRPr="00AF46E5">
        <w:rPr>
          <w:sz w:val="20"/>
        </w:rPr>
        <w:t>Science</w:t>
      </w:r>
      <w:r w:rsidRPr="00AF46E5">
        <w:rPr>
          <w:sz w:val="20"/>
        </w:rPr>
        <w:tab/>
      </w:r>
      <w:r w:rsidRPr="00AF46E5">
        <w:rPr>
          <w:sz w:val="20"/>
        </w:rPr>
        <w:tab/>
        <w:t>3 credits</w:t>
      </w:r>
    </w:p>
    <w:p w14:paraId="4D3AEBCD" w14:textId="77777777" w:rsidR="00723096" w:rsidRPr="00AF46E5" w:rsidRDefault="00723096" w:rsidP="00723096">
      <w:pPr>
        <w:numPr>
          <w:ilvl w:val="0"/>
          <w:numId w:val="2"/>
        </w:numPr>
        <w:rPr>
          <w:sz w:val="20"/>
        </w:rPr>
      </w:pPr>
      <w:r w:rsidRPr="00AF46E5">
        <w:rPr>
          <w:sz w:val="20"/>
        </w:rPr>
        <w:t>Art/Music</w:t>
      </w:r>
      <w:r w:rsidRPr="00AF46E5">
        <w:rPr>
          <w:sz w:val="20"/>
        </w:rPr>
        <w:tab/>
        <w:t>1 credit</w:t>
      </w:r>
    </w:p>
    <w:p w14:paraId="6874E698" w14:textId="77777777" w:rsidR="00723096" w:rsidRPr="00AF46E5" w:rsidRDefault="00723096" w:rsidP="00723096">
      <w:pPr>
        <w:numPr>
          <w:ilvl w:val="0"/>
          <w:numId w:val="2"/>
        </w:numPr>
        <w:rPr>
          <w:sz w:val="20"/>
        </w:rPr>
      </w:pPr>
      <w:r w:rsidRPr="00AF46E5">
        <w:rPr>
          <w:sz w:val="20"/>
        </w:rPr>
        <w:t>Health</w:t>
      </w:r>
      <w:r w:rsidRPr="00AF46E5">
        <w:rPr>
          <w:sz w:val="20"/>
        </w:rPr>
        <w:tab/>
      </w:r>
      <w:r w:rsidRPr="00AF46E5">
        <w:rPr>
          <w:sz w:val="20"/>
        </w:rPr>
        <w:tab/>
        <w:t>½ credit</w:t>
      </w:r>
    </w:p>
    <w:p w14:paraId="67BF4E3A" w14:textId="77777777" w:rsidR="00723096" w:rsidRPr="00AF46E5" w:rsidRDefault="00723096" w:rsidP="00723096">
      <w:pPr>
        <w:numPr>
          <w:ilvl w:val="0"/>
          <w:numId w:val="2"/>
        </w:numPr>
        <w:rPr>
          <w:sz w:val="20"/>
        </w:rPr>
      </w:pPr>
      <w:r w:rsidRPr="00AF46E5">
        <w:rPr>
          <w:sz w:val="20"/>
        </w:rPr>
        <w:t>Physical Ed</w:t>
      </w:r>
      <w:r w:rsidRPr="00AF46E5">
        <w:rPr>
          <w:sz w:val="20"/>
        </w:rPr>
        <w:tab/>
        <w:t>2 credits (4 years – ½ credit per year)</w:t>
      </w:r>
    </w:p>
    <w:p w14:paraId="3128EE53" w14:textId="77777777" w:rsidR="00723096" w:rsidRPr="00AF46E5" w:rsidRDefault="00723096" w:rsidP="00723096">
      <w:pPr>
        <w:numPr>
          <w:ilvl w:val="0"/>
          <w:numId w:val="2"/>
        </w:numPr>
        <w:rPr>
          <w:sz w:val="20"/>
        </w:rPr>
      </w:pPr>
      <w:r w:rsidRPr="00AF46E5">
        <w:rPr>
          <w:sz w:val="20"/>
        </w:rPr>
        <w:t>Second Language</w:t>
      </w:r>
      <w:r w:rsidRPr="00AF46E5">
        <w:rPr>
          <w:sz w:val="20"/>
        </w:rPr>
        <w:tab/>
        <w:t>3 credits*</w:t>
      </w:r>
    </w:p>
    <w:p w14:paraId="0A4BA52C" w14:textId="77777777" w:rsidR="00723096" w:rsidRPr="00AF46E5" w:rsidRDefault="00723096" w:rsidP="00723096">
      <w:pPr>
        <w:numPr>
          <w:ilvl w:val="0"/>
          <w:numId w:val="2"/>
        </w:numPr>
        <w:rPr>
          <w:sz w:val="20"/>
        </w:rPr>
      </w:pPr>
      <w:r w:rsidRPr="00AF46E5">
        <w:rPr>
          <w:sz w:val="20"/>
        </w:rPr>
        <w:t>Major Requirements/</w:t>
      </w:r>
      <w:proofErr w:type="gramStart"/>
      <w:r w:rsidRPr="00AF46E5">
        <w:rPr>
          <w:sz w:val="20"/>
        </w:rPr>
        <w:t>Elect</w:t>
      </w:r>
      <w:bookmarkStart w:id="0" w:name="_GoBack"/>
      <w:bookmarkEnd w:id="0"/>
      <w:r w:rsidRPr="00AF46E5">
        <w:rPr>
          <w:sz w:val="20"/>
        </w:rPr>
        <w:t>ives  3</w:t>
      </w:r>
      <w:proofErr w:type="gramEnd"/>
      <w:r w:rsidRPr="00AF46E5">
        <w:rPr>
          <w:sz w:val="20"/>
        </w:rPr>
        <w:t xml:space="preserve"> ½ credits</w:t>
      </w:r>
    </w:p>
    <w:p w14:paraId="130C333F" w14:textId="5E4CFE9E" w:rsidR="00723096" w:rsidRPr="00AF46E5" w:rsidRDefault="00723096" w:rsidP="00723096">
      <w:pPr>
        <w:rPr>
          <w:sz w:val="20"/>
        </w:rPr>
      </w:pPr>
      <w:r w:rsidRPr="00AF46E5">
        <w:rPr>
          <w:sz w:val="20"/>
        </w:rPr>
        <w:t>* Second Language can be waived through 5 credit sequence in Business, Art, or Home &amp; Career Skills when available, or Vo</w:t>
      </w:r>
      <w:r w:rsidR="00DD578E">
        <w:rPr>
          <w:sz w:val="20"/>
        </w:rPr>
        <w:t>-T</w:t>
      </w:r>
      <w:r w:rsidRPr="00AF46E5">
        <w:rPr>
          <w:sz w:val="20"/>
        </w:rPr>
        <w:t>ech Programs.  Students must pass required NYS Regents Comprehensive Exams in English Language Arts, Global History</w:t>
      </w:r>
      <w:r w:rsidR="00ED7CDF">
        <w:rPr>
          <w:sz w:val="20"/>
        </w:rPr>
        <w:t xml:space="preserve">, US History, </w:t>
      </w:r>
      <w:r>
        <w:rPr>
          <w:sz w:val="20"/>
        </w:rPr>
        <w:t>Algebra II/Trigonometry, or Algebra, Geometry and Algebra 2/Trigonometry</w:t>
      </w:r>
      <w:r w:rsidRPr="00AF46E5">
        <w:rPr>
          <w:sz w:val="20"/>
        </w:rPr>
        <w:t xml:space="preserve">, </w:t>
      </w:r>
      <w:r w:rsidR="006F29CD">
        <w:rPr>
          <w:sz w:val="20"/>
        </w:rPr>
        <w:t xml:space="preserve">and </w:t>
      </w:r>
      <w:r w:rsidRPr="00AF46E5">
        <w:rPr>
          <w:sz w:val="20"/>
        </w:rPr>
        <w:t>two Sciences</w:t>
      </w:r>
      <w:r w:rsidR="006F29CD">
        <w:rPr>
          <w:sz w:val="20"/>
        </w:rPr>
        <w:t>.</w:t>
      </w:r>
      <w:r w:rsidRPr="00AF46E5">
        <w:rPr>
          <w:sz w:val="20"/>
        </w:rPr>
        <w:t xml:space="preserve"> </w:t>
      </w:r>
    </w:p>
    <w:p w14:paraId="5616BC72" w14:textId="77777777" w:rsidR="00723096" w:rsidRPr="00AF46E5" w:rsidRDefault="00723096" w:rsidP="00723096">
      <w:pPr>
        <w:rPr>
          <w:sz w:val="20"/>
        </w:rPr>
      </w:pPr>
    </w:p>
    <w:p w14:paraId="414842F9" w14:textId="77777777" w:rsidR="00723096" w:rsidRPr="00AF46E5" w:rsidRDefault="00723096" w:rsidP="00723096">
      <w:pPr>
        <w:rPr>
          <w:sz w:val="20"/>
        </w:rPr>
      </w:pPr>
      <w:r w:rsidRPr="00AF46E5">
        <w:rPr>
          <w:sz w:val="20"/>
        </w:rPr>
        <w:tab/>
        <w:t>Regents Diploma – 22 total credits minimum</w:t>
      </w:r>
    </w:p>
    <w:p w14:paraId="0C3E10F8" w14:textId="77777777" w:rsidR="00723096" w:rsidRPr="00AF46E5" w:rsidRDefault="00723096" w:rsidP="00723096">
      <w:pPr>
        <w:numPr>
          <w:ilvl w:val="0"/>
          <w:numId w:val="2"/>
        </w:numPr>
        <w:rPr>
          <w:sz w:val="20"/>
        </w:rPr>
      </w:pPr>
      <w:r w:rsidRPr="00AF46E5">
        <w:rPr>
          <w:sz w:val="20"/>
        </w:rPr>
        <w:t xml:space="preserve">English </w:t>
      </w:r>
      <w:r w:rsidRPr="00AF46E5">
        <w:rPr>
          <w:sz w:val="20"/>
        </w:rPr>
        <w:tab/>
      </w:r>
      <w:r w:rsidRPr="00AF46E5">
        <w:rPr>
          <w:sz w:val="20"/>
        </w:rPr>
        <w:tab/>
        <w:t>4 credits</w:t>
      </w:r>
    </w:p>
    <w:p w14:paraId="441DAAA6" w14:textId="77777777" w:rsidR="00723096" w:rsidRPr="00AF46E5" w:rsidRDefault="00723096" w:rsidP="00723096">
      <w:pPr>
        <w:numPr>
          <w:ilvl w:val="0"/>
          <w:numId w:val="2"/>
        </w:numPr>
        <w:rPr>
          <w:sz w:val="20"/>
        </w:rPr>
      </w:pPr>
      <w:r w:rsidRPr="00AF46E5">
        <w:rPr>
          <w:sz w:val="20"/>
        </w:rPr>
        <w:t>Social Studies</w:t>
      </w:r>
      <w:r w:rsidRPr="00AF46E5">
        <w:rPr>
          <w:sz w:val="20"/>
        </w:rPr>
        <w:tab/>
        <w:t>4 credits</w:t>
      </w:r>
    </w:p>
    <w:p w14:paraId="412870C1" w14:textId="77777777" w:rsidR="00723096" w:rsidRPr="00AF46E5" w:rsidRDefault="00723096" w:rsidP="00723096">
      <w:pPr>
        <w:numPr>
          <w:ilvl w:val="0"/>
          <w:numId w:val="2"/>
        </w:numPr>
        <w:rPr>
          <w:sz w:val="20"/>
        </w:rPr>
      </w:pPr>
      <w:r w:rsidRPr="00AF46E5">
        <w:rPr>
          <w:sz w:val="20"/>
        </w:rPr>
        <w:t>Math</w:t>
      </w:r>
      <w:r w:rsidRPr="00AF46E5">
        <w:rPr>
          <w:sz w:val="20"/>
        </w:rPr>
        <w:tab/>
      </w:r>
      <w:r w:rsidRPr="00AF46E5">
        <w:rPr>
          <w:sz w:val="20"/>
        </w:rPr>
        <w:tab/>
        <w:t>3 credits</w:t>
      </w:r>
    </w:p>
    <w:p w14:paraId="477A7CC5" w14:textId="77777777" w:rsidR="00723096" w:rsidRPr="00AF46E5" w:rsidRDefault="00723096" w:rsidP="00723096">
      <w:pPr>
        <w:numPr>
          <w:ilvl w:val="0"/>
          <w:numId w:val="2"/>
        </w:numPr>
        <w:rPr>
          <w:sz w:val="20"/>
        </w:rPr>
      </w:pPr>
      <w:r w:rsidRPr="00AF46E5">
        <w:rPr>
          <w:sz w:val="20"/>
        </w:rPr>
        <w:t>Science</w:t>
      </w:r>
      <w:r w:rsidRPr="00AF46E5">
        <w:rPr>
          <w:sz w:val="20"/>
        </w:rPr>
        <w:tab/>
      </w:r>
      <w:r w:rsidRPr="00AF46E5">
        <w:rPr>
          <w:sz w:val="20"/>
        </w:rPr>
        <w:tab/>
        <w:t>3 credits</w:t>
      </w:r>
    </w:p>
    <w:p w14:paraId="4111778B" w14:textId="77777777" w:rsidR="00723096" w:rsidRPr="00AF46E5" w:rsidRDefault="00723096" w:rsidP="00723096">
      <w:pPr>
        <w:numPr>
          <w:ilvl w:val="0"/>
          <w:numId w:val="2"/>
        </w:numPr>
        <w:rPr>
          <w:sz w:val="20"/>
        </w:rPr>
      </w:pPr>
      <w:r w:rsidRPr="00AF46E5">
        <w:rPr>
          <w:sz w:val="20"/>
        </w:rPr>
        <w:t>Art/Music</w:t>
      </w:r>
      <w:r w:rsidRPr="00AF46E5">
        <w:rPr>
          <w:sz w:val="20"/>
        </w:rPr>
        <w:tab/>
        <w:t>1 credit</w:t>
      </w:r>
    </w:p>
    <w:p w14:paraId="5623F180" w14:textId="77777777" w:rsidR="00723096" w:rsidRPr="00AF46E5" w:rsidRDefault="00723096" w:rsidP="00723096">
      <w:pPr>
        <w:numPr>
          <w:ilvl w:val="0"/>
          <w:numId w:val="2"/>
        </w:numPr>
        <w:rPr>
          <w:sz w:val="20"/>
        </w:rPr>
      </w:pPr>
      <w:r w:rsidRPr="00AF46E5">
        <w:rPr>
          <w:sz w:val="20"/>
        </w:rPr>
        <w:t>Health</w:t>
      </w:r>
      <w:r w:rsidRPr="00AF46E5">
        <w:rPr>
          <w:sz w:val="20"/>
        </w:rPr>
        <w:tab/>
      </w:r>
      <w:r w:rsidRPr="00AF46E5">
        <w:rPr>
          <w:sz w:val="20"/>
        </w:rPr>
        <w:tab/>
        <w:t>½ credit</w:t>
      </w:r>
    </w:p>
    <w:p w14:paraId="3BF4ABD1" w14:textId="77777777" w:rsidR="00723096" w:rsidRPr="00AF46E5" w:rsidRDefault="00723096" w:rsidP="00723096">
      <w:pPr>
        <w:numPr>
          <w:ilvl w:val="0"/>
          <w:numId w:val="2"/>
        </w:numPr>
        <w:rPr>
          <w:sz w:val="20"/>
        </w:rPr>
      </w:pPr>
      <w:r w:rsidRPr="00AF46E5">
        <w:rPr>
          <w:sz w:val="20"/>
        </w:rPr>
        <w:t>Physical Ed</w:t>
      </w:r>
      <w:r w:rsidRPr="00AF46E5">
        <w:rPr>
          <w:sz w:val="20"/>
        </w:rPr>
        <w:tab/>
        <w:t>2 credits (4 years – ½ credit per year)</w:t>
      </w:r>
    </w:p>
    <w:p w14:paraId="3470557B" w14:textId="77777777" w:rsidR="00723096" w:rsidRPr="00AF46E5" w:rsidRDefault="00723096" w:rsidP="00723096">
      <w:pPr>
        <w:numPr>
          <w:ilvl w:val="0"/>
          <w:numId w:val="2"/>
        </w:numPr>
        <w:rPr>
          <w:sz w:val="20"/>
        </w:rPr>
      </w:pPr>
      <w:r w:rsidRPr="00AF46E5">
        <w:rPr>
          <w:sz w:val="20"/>
        </w:rPr>
        <w:t>Second Language</w:t>
      </w:r>
      <w:r w:rsidRPr="00AF46E5">
        <w:rPr>
          <w:sz w:val="20"/>
        </w:rPr>
        <w:tab/>
        <w:t>1 credit</w:t>
      </w:r>
    </w:p>
    <w:p w14:paraId="548C2061" w14:textId="77777777" w:rsidR="00723096" w:rsidRPr="00AF46E5" w:rsidRDefault="00723096" w:rsidP="00723096">
      <w:pPr>
        <w:numPr>
          <w:ilvl w:val="0"/>
          <w:numId w:val="2"/>
        </w:numPr>
        <w:rPr>
          <w:sz w:val="20"/>
        </w:rPr>
      </w:pPr>
      <w:r w:rsidRPr="00AF46E5">
        <w:rPr>
          <w:sz w:val="20"/>
        </w:rPr>
        <w:t>Major Requirements/</w:t>
      </w:r>
      <w:proofErr w:type="gramStart"/>
      <w:r w:rsidRPr="00AF46E5">
        <w:rPr>
          <w:sz w:val="20"/>
        </w:rPr>
        <w:t>Electives  3</w:t>
      </w:r>
      <w:proofErr w:type="gramEnd"/>
      <w:r w:rsidRPr="00AF46E5">
        <w:rPr>
          <w:sz w:val="20"/>
        </w:rPr>
        <w:t xml:space="preserve"> ½ credits</w:t>
      </w:r>
    </w:p>
    <w:p w14:paraId="1EC31B22" w14:textId="77777777" w:rsidR="00723096" w:rsidRPr="00AF46E5" w:rsidRDefault="00723096" w:rsidP="00723096">
      <w:pPr>
        <w:rPr>
          <w:sz w:val="20"/>
        </w:rPr>
      </w:pPr>
      <w:r w:rsidRPr="00AF46E5">
        <w:rPr>
          <w:sz w:val="20"/>
        </w:rPr>
        <w:t xml:space="preserve">Students must pass required NYS Regents Comprehensive Exams in English Language Arts, Global History, US History, </w:t>
      </w:r>
    </w:p>
    <w:p w14:paraId="3DF49E6D" w14:textId="77777777" w:rsidR="00723096" w:rsidRPr="00AF46E5" w:rsidRDefault="006F29CD" w:rsidP="00723096">
      <w:pPr>
        <w:rPr>
          <w:sz w:val="20"/>
        </w:rPr>
      </w:pPr>
      <w:r>
        <w:rPr>
          <w:sz w:val="20"/>
        </w:rPr>
        <w:t>Algebra and one Science.</w:t>
      </w:r>
    </w:p>
    <w:p w14:paraId="6C6E827A" w14:textId="77777777" w:rsidR="00723096" w:rsidRPr="00AF46E5" w:rsidRDefault="00723096" w:rsidP="00723096"/>
    <w:sectPr w:rsidR="00723096" w:rsidRPr="00AF46E5" w:rsidSect="00723096">
      <w:footerReference w:type="default" r:id="rId8"/>
      <w:pgSz w:w="12240" w:h="15840"/>
      <w:pgMar w:top="648" w:right="1008" w:bottom="360" w:left="100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85A23" w14:textId="77777777" w:rsidR="001902CD" w:rsidRDefault="001902CD">
      <w:r>
        <w:separator/>
      </w:r>
    </w:p>
  </w:endnote>
  <w:endnote w:type="continuationSeparator" w:id="0">
    <w:p w14:paraId="49BBC7EE" w14:textId="77777777" w:rsidR="001902CD" w:rsidRDefault="0019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159CC" w14:textId="7EB78A2F" w:rsidR="00AD5D1C" w:rsidRPr="00AF46E5" w:rsidRDefault="005705B6" w:rsidP="00723096">
    <w:pPr>
      <w:pStyle w:val="Footer"/>
      <w:jc w:val="right"/>
      <w:rPr>
        <w:sz w:val="20"/>
      </w:rPr>
    </w:pPr>
    <w:r>
      <w:rPr>
        <w:sz w:val="20"/>
      </w:rPr>
      <w:t>9</w:t>
    </w:r>
    <w:r w:rsidR="00012777">
      <w:rPr>
        <w:sz w:val="20"/>
      </w:rPr>
      <w:t>/1/22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4C226" w14:textId="77777777" w:rsidR="001902CD" w:rsidRDefault="001902CD">
      <w:r>
        <w:separator/>
      </w:r>
    </w:p>
  </w:footnote>
  <w:footnote w:type="continuationSeparator" w:id="0">
    <w:p w14:paraId="1E3E47FF" w14:textId="77777777" w:rsidR="001902CD" w:rsidRDefault="001902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DCEB2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A73551D"/>
    <w:multiLevelType w:val="hybridMultilevel"/>
    <w:tmpl w:val="0D9C6682"/>
    <w:lvl w:ilvl="0" w:tplc="00010409">
      <w:start w:val="1"/>
      <w:numFmt w:val="bullet"/>
      <w:lvlText w:val=""/>
      <w:lvlJc w:val="left"/>
      <w:pPr>
        <w:tabs>
          <w:tab w:val="num" w:pos="2208"/>
        </w:tabs>
        <w:ind w:left="2208" w:hanging="360"/>
      </w:pPr>
      <w:rPr>
        <w:rFonts w:ascii="Symbol" w:hAnsi="Symbol" w:hint="default"/>
      </w:rPr>
    </w:lvl>
    <w:lvl w:ilvl="1" w:tplc="00030409" w:tentative="1">
      <w:start w:val="1"/>
      <w:numFmt w:val="bullet"/>
      <w:lvlText w:val="o"/>
      <w:lvlJc w:val="left"/>
      <w:pPr>
        <w:tabs>
          <w:tab w:val="num" w:pos="2928"/>
        </w:tabs>
        <w:ind w:left="2928" w:hanging="360"/>
      </w:pPr>
      <w:rPr>
        <w:rFonts w:ascii="Courier New" w:hAnsi="Courier New" w:hint="default"/>
      </w:rPr>
    </w:lvl>
    <w:lvl w:ilvl="2" w:tplc="00050409" w:tentative="1">
      <w:start w:val="1"/>
      <w:numFmt w:val="bullet"/>
      <w:lvlText w:val=""/>
      <w:lvlJc w:val="left"/>
      <w:pPr>
        <w:tabs>
          <w:tab w:val="num" w:pos="3648"/>
        </w:tabs>
        <w:ind w:left="3648" w:hanging="360"/>
      </w:pPr>
      <w:rPr>
        <w:rFonts w:ascii="Wingdings" w:hAnsi="Wingdings" w:hint="default"/>
      </w:rPr>
    </w:lvl>
    <w:lvl w:ilvl="3" w:tplc="00010409" w:tentative="1">
      <w:start w:val="1"/>
      <w:numFmt w:val="bullet"/>
      <w:lvlText w:val=""/>
      <w:lvlJc w:val="left"/>
      <w:pPr>
        <w:tabs>
          <w:tab w:val="num" w:pos="4368"/>
        </w:tabs>
        <w:ind w:left="4368" w:hanging="360"/>
      </w:pPr>
      <w:rPr>
        <w:rFonts w:ascii="Symbol" w:hAnsi="Symbol" w:hint="default"/>
      </w:rPr>
    </w:lvl>
    <w:lvl w:ilvl="4" w:tplc="00030409" w:tentative="1">
      <w:start w:val="1"/>
      <w:numFmt w:val="bullet"/>
      <w:lvlText w:val="o"/>
      <w:lvlJc w:val="left"/>
      <w:pPr>
        <w:tabs>
          <w:tab w:val="num" w:pos="5088"/>
        </w:tabs>
        <w:ind w:left="5088" w:hanging="360"/>
      </w:pPr>
      <w:rPr>
        <w:rFonts w:ascii="Courier New" w:hAnsi="Courier New" w:hint="default"/>
      </w:rPr>
    </w:lvl>
    <w:lvl w:ilvl="5" w:tplc="00050409" w:tentative="1">
      <w:start w:val="1"/>
      <w:numFmt w:val="bullet"/>
      <w:lvlText w:val=""/>
      <w:lvlJc w:val="left"/>
      <w:pPr>
        <w:tabs>
          <w:tab w:val="num" w:pos="5808"/>
        </w:tabs>
        <w:ind w:left="5808" w:hanging="360"/>
      </w:pPr>
      <w:rPr>
        <w:rFonts w:ascii="Wingdings" w:hAnsi="Wingdings" w:hint="default"/>
      </w:rPr>
    </w:lvl>
    <w:lvl w:ilvl="6" w:tplc="00010409" w:tentative="1">
      <w:start w:val="1"/>
      <w:numFmt w:val="bullet"/>
      <w:lvlText w:val=""/>
      <w:lvlJc w:val="left"/>
      <w:pPr>
        <w:tabs>
          <w:tab w:val="num" w:pos="6528"/>
        </w:tabs>
        <w:ind w:left="6528" w:hanging="360"/>
      </w:pPr>
      <w:rPr>
        <w:rFonts w:ascii="Symbol" w:hAnsi="Symbol" w:hint="default"/>
      </w:rPr>
    </w:lvl>
    <w:lvl w:ilvl="7" w:tplc="00030409" w:tentative="1">
      <w:start w:val="1"/>
      <w:numFmt w:val="bullet"/>
      <w:lvlText w:val="o"/>
      <w:lvlJc w:val="left"/>
      <w:pPr>
        <w:tabs>
          <w:tab w:val="num" w:pos="7248"/>
        </w:tabs>
        <w:ind w:left="7248" w:hanging="360"/>
      </w:pPr>
      <w:rPr>
        <w:rFonts w:ascii="Courier New" w:hAnsi="Courier New" w:hint="default"/>
      </w:rPr>
    </w:lvl>
    <w:lvl w:ilvl="8" w:tplc="00050409" w:tentative="1">
      <w:start w:val="1"/>
      <w:numFmt w:val="bullet"/>
      <w:lvlText w:val=""/>
      <w:lvlJc w:val="left"/>
      <w:pPr>
        <w:tabs>
          <w:tab w:val="num" w:pos="7968"/>
        </w:tabs>
        <w:ind w:left="7968" w:hanging="360"/>
      </w:pPr>
      <w:rPr>
        <w:rFonts w:ascii="Wingdings" w:hAnsi="Wingdings" w:hint="default"/>
      </w:rPr>
    </w:lvl>
  </w:abstractNum>
  <w:abstractNum w:abstractNumId="2" w15:restartNumberingAfterBreak="0">
    <w:nsid w:val="4D340821"/>
    <w:multiLevelType w:val="hybridMultilevel"/>
    <w:tmpl w:val="041E4030"/>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77B"/>
    <w:rsid w:val="00012777"/>
    <w:rsid w:val="00054AC6"/>
    <w:rsid w:val="0008033B"/>
    <w:rsid w:val="0009051F"/>
    <w:rsid w:val="000B2D17"/>
    <w:rsid w:val="001744A2"/>
    <w:rsid w:val="00181AF5"/>
    <w:rsid w:val="001902CD"/>
    <w:rsid w:val="001936DD"/>
    <w:rsid w:val="002003BC"/>
    <w:rsid w:val="002253A2"/>
    <w:rsid w:val="004243A7"/>
    <w:rsid w:val="004B62EC"/>
    <w:rsid w:val="005705B6"/>
    <w:rsid w:val="005D787D"/>
    <w:rsid w:val="006F29CD"/>
    <w:rsid w:val="00723096"/>
    <w:rsid w:val="00741342"/>
    <w:rsid w:val="00762D23"/>
    <w:rsid w:val="00896C2A"/>
    <w:rsid w:val="008D4A4C"/>
    <w:rsid w:val="009521A6"/>
    <w:rsid w:val="009E79DA"/>
    <w:rsid w:val="00A038A1"/>
    <w:rsid w:val="00A14379"/>
    <w:rsid w:val="00A52514"/>
    <w:rsid w:val="00A52A23"/>
    <w:rsid w:val="00A81504"/>
    <w:rsid w:val="00A8677B"/>
    <w:rsid w:val="00AD5D1C"/>
    <w:rsid w:val="00AE505F"/>
    <w:rsid w:val="00B3766F"/>
    <w:rsid w:val="00B523A7"/>
    <w:rsid w:val="00B53A49"/>
    <w:rsid w:val="00B628A0"/>
    <w:rsid w:val="00BC25E2"/>
    <w:rsid w:val="00C04236"/>
    <w:rsid w:val="00C67B13"/>
    <w:rsid w:val="00D013FD"/>
    <w:rsid w:val="00D1391E"/>
    <w:rsid w:val="00D15DC2"/>
    <w:rsid w:val="00D71310"/>
    <w:rsid w:val="00DD578E"/>
    <w:rsid w:val="00E40F0E"/>
    <w:rsid w:val="00ED7CDF"/>
    <w:rsid w:val="00F01BCC"/>
    <w:rsid w:val="00F7128F"/>
    <w:rsid w:val="00FA5812"/>
    <w:rsid w:val="00FD018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CBB1ED0"/>
  <w14:defaultImageDpi w14:val="300"/>
  <w15:chartTrackingRefBased/>
  <w15:docId w15:val="{1751BD15-F6A8-BC4B-A702-955E8729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F46E5"/>
    <w:rPr>
      <w:color w:val="0000FF"/>
      <w:u w:val="single"/>
    </w:rPr>
  </w:style>
  <w:style w:type="table" w:styleId="TableGrid">
    <w:name w:val="Table Grid"/>
    <w:basedOn w:val="TableNormal"/>
    <w:rsid w:val="00AF4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F46E5"/>
    <w:pPr>
      <w:tabs>
        <w:tab w:val="center" w:pos="4320"/>
        <w:tab w:val="right" w:pos="8640"/>
      </w:tabs>
    </w:pPr>
  </w:style>
  <w:style w:type="paragraph" w:styleId="Footer">
    <w:name w:val="footer"/>
    <w:basedOn w:val="Normal"/>
    <w:semiHidden/>
    <w:rsid w:val="00AF46E5"/>
    <w:pPr>
      <w:tabs>
        <w:tab w:val="center" w:pos="4320"/>
        <w:tab w:val="right" w:pos="8640"/>
      </w:tabs>
    </w:pPr>
  </w:style>
  <w:style w:type="character" w:styleId="FollowedHyperlink">
    <w:name w:val="FollowedHyperlink"/>
    <w:uiPriority w:val="99"/>
    <w:semiHidden/>
    <w:unhideWhenUsed/>
    <w:rsid w:val="00B376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alconerc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830</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Falconer Middle/High School</vt:lpstr>
    </vt:vector>
  </TitlesOfParts>
  <Company>Falconer Central School</Company>
  <LinksUpToDate>false</LinksUpToDate>
  <CharactersWithSpaces>5819</CharactersWithSpaces>
  <SharedDoc>false</SharedDoc>
  <HLinks>
    <vt:vector size="6" baseType="variant">
      <vt:variant>
        <vt:i4>2359393</vt:i4>
      </vt:variant>
      <vt:variant>
        <vt:i4>0</vt:i4>
      </vt:variant>
      <vt:variant>
        <vt:i4>0</vt:i4>
      </vt:variant>
      <vt:variant>
        <vt:i4>5</vt:i4>
      </vt:variant>
      <vt:variant>
        <vt:lpwstr>http://www.falconercsd.org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Falconer Middle/High School</dc:title>
  <dc:subject/>
  <dc:creator>Falconer Central School</dc:creator>
  <cp:keywords/>
  <cp:lastModifiedBy>Tara Warren</cp:lastModifiedBy>
  <cp:revision>3</cp:revision>
  <cp:lastPrinted>2019-07-11T16:25:00Z</cp:lastPrinted>
  <dcterms:created xsi:type="dcterms:W3CDTF">2022-10-14T14:12:00Z</dcterms:created>
  <dcterms:modified xsi:type="dcterms:W3CDTF">2022-10-14T17:15:00Z</dcterms:modified>
</cp:coreProperties>
</file>